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9851" w14:textId="77777777" w:rsidR="006B7CD7" w:rsidRDefault="002D385B">
      <w:r w:rsidRPr="002D385B">
        <w:rPr>
          <w:noProof/>
        </w:rPr>
        <w:drawing>
          <wp:inline distT="0" distB="0" distL="0" distR="0" wp14:anchorId="7E67307E" wp14:editId="57BC5891">
            <wp:extent cx="1386840" cy="1090431"/>
            <wp:effectExtent l="0" t="0" r="3810" b="0"/>
            <wp:docPr id="5" name="Picture 4" descr="Aurora_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urora_LS_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473" cy="1091715"/>
                    </a:xfrm>
                    <a:prstGeom prst="rect">
                      <a:avLst/>
                    </a:prstGeom>
                  </pic:spPr>
                </pic:pic>
              </a:graphicData>
            </a:graphic>
          </wp:inline>
        </w:drawing>
      </w:r>
    </w:p>
    <w:p w14:paraId="63DA3483" w14:textId="1E93524B" w:rsidR="002A10A9" w:rsidRPr="00943756" w:rsidRDefault="0078601D" w:rsidP="00A67367">
      <w:pPr>
        <w:pStyle w:val="Title"/>
        <w:pBdr>
          <w:bottom w:val="single" w:sz="8" w:space="3" w:color="4F81BD" w:themeColor="accent1"/>
        </w:pBdr>
        <w:jc w:val="center"/>
        <w:rPr>
          <w:rFonts w:ascii="Arial" w:hAnsi="Arial" w:cs="Arial"/>
          <w:b/>
          <w:sz w:val="36"/>
          <w:szCs w:val="36"/>
        </w:rPr>
      </w:pPr>
      <w:r>
        <w:rPr>
          <w:rFonts w:ascii="Arial" w:hAnsi="Arial" w:cs="Arial"/>
          <w:b/>
          <w:sz w:val="36"/>
          <w:szCs w:val="36"/>
        </w:rPr>
        <w:t xml:space="preserve">Job </w:t>
      </w:r>
      <w:r w:rsidR="006C3050">
        <w:rPr>
          <w:rFonts w:ascii="Arial" w:hAnsi="Arial" w:cs="Arial"/>
          <w:b/>
          <w:sz w:val="36"/>
          <w:szCs w:val="36"/>
        </w:rPr>
        <w:t>Vacancy Announcement</w:t>
      </w:r>
    </w:p>
    <w:p w14:paraId="451D84AB" w14:textId="77777777" w:rsidR="002A10A9" w:rsidRDefault="002A10A9" w:rsidP="00A67367">
      <w:pPr>
        <w:pStyle w:val="Title"/>
        <w:pBdr>
          <w:bottom w:val="single" w:sz="8" w:space="3" w:color="4F81BD" w:themeColor="accent1"/>
        </w:pBdr>
        <w:jc w:val="center"/>
        <w:rPr>
          <w:rFonts w:ascii="Arial" w:hAnsi="Arial" w:cs="Arial"/>
          <w:sz w:val="36"/>
          <w:szCs w:val="36"/>
        </w:rPr>
      </w:pPr>
    </w:p>
    <w:p w14:paraId="1877705C" w14:textId="30CD6AEC" w:rsidR="002A10A9" w:rsidRPr="002A10A9" w:rsidRDefault="00B34CDE" w:rsidP="00A67367">
      <w:pPr>
        <w:pStyle w:val="Title"/>
        <w:pBdr>
          <w:bottom w:val="single" w:sz="8" w:space="3" w:color="4F81BD" w:themeColor="accent1"/>
        </w:pBdr>
        <w:jc w:val="center"/>
        <w:rPr>
          <w:rFonts w:ascii="Arial" w:hAnsi="Arial" w:cs="Arial"/>
          <w:b/>
          <w:i/>
          <w:sz w:val="36"/>
          <w:szCs w:val="36"/>
        </w:rPr>
      </w:pPr>
      <w:r>
        <w:rPr>
          <w:rFonts w:ascii="Arial" w:hAnsi="Arial" w:cs="Arial"/>
          <w:b/>
          <w:i/>
          <w:sz w:val="36"/>
          <w:szCs w:val="36"/>
        </w:rPr>
        <w:t xml:space="preserve">Spaceport </w:t>
      </w:r>
      <w:r w:rsidR="000B48A9">
        <w:rPr>
          <w:rFonts w:ascii="Arial" w:hAnsi="Arial" w:cs="Arial"/>
          <w:b/>
          <w:i/>
          <w:sz w:val="36"/>
          <w:szCs w:val="36"/>
        </w:rPr>
        <w:t>Ground Safety Officer</w:t>
      </w:r>
    </w:p>
    <w:p w14:paraId="391E43E7" w14:textId="77777777" w:rsidR="002A10A9" w:rsidRPr="00A67367" w:rsidRDefault="002A10A9" w:rsidP="00A67367">
      <w:pPr>
        <w:pStyle w:val="Title"/>
        <w:pBdr>
          <w:bottom w:val="single" w:sz="8" w:space="3" w:color="4F81BD" w:themeColor="accent1"/>
        </w:pBdr>
        <w:jc w:val="center"/>
        <w:rPr>
          <w:rFonts w:ascii="Arial" w:hAnsi="Arial" w:cs="Arial"/>
          <w:b/>
          <w:i/>
          <w:sz w:val="20"/>
          <w:szCs w:val="20"/>
        </w:rPr>
      </w:pPr>
    </w:p>
    <w:p w14:paraId="591FBD86" w14:textId="77777777" w:rsidR="002A10A9" w:rsidRPr="007B7BD6" w:rsidRDefault="007B7BD6" w:rsidP="0039384F">
      <w:pPr>
        <w:autoSpaceDE w:val="0"/>
        <w:autoSpaceDN w:val="0"/>
        <w:adjustRightInd w:val="0"/>
        <w:rPr>
          <w:rFonts w:ascii="Arial" w:hAnsi="Arial" w:cs="Arial"/>
          <w:color w:val="000000" w:themeColor="text1"/>
          <w:sz w:val="24"/>
          <w:szCs w:val="24"/>
        </w:rPr>
      </w:pPr>
      <w:r>
        <w:rPr>
          <w:rFonts w:ascii="Arial" w:hAnsi="Arial" w:cs="Arial"/>
          <w:b/>
          <w:color w:val="365F91" w:themeColor="accent1" w:themeShade="BF"/>
          <w:sz w:val="28"/>
          <w:szCs w:val="28"/>
        </w:rPr>
        <w:t>Aurora Launch S</w:t>
      </w:r>
      <w:r w:rsidR="004B7C50" w:rsidRPr="007B7BD6">
        <w:rPr>
          <w:rFonts w:ascii="Arial" w:hAnsi="Arial" w:cs="Arial"/>
          <w:b/>
          <w:color w:val="365F91" w:themeColor="accent1" w:themeShade="BF"/>
          <w:sz w:val="28"/>
          <w:szCs w:val="28"/>
        </w:rPr>
        <w:t>erv</w:t>
      </w:r>
      <w:r w:rsidR="00166E78">
        <w:rPr>
          <w:rFonts w:ascii="Arial" w:hAnsi="Arial" w:cs="Arial"/>
          <w:b/>
          <w:color w:val="365F91" w:themeColor="accent1" w:themeShade="BF"/>
          <w:sz w:val="28"/>
          <w:szCs w:val="28"/>
        </w:rPr>
        <w:t>i</w:t>
      </w:r>
      <w:r w:rsidR="004B7C50" w:rsidRPr="007B7BD6">
        <w:rPr>
          <w:rFonts w:ascii="Arial" w:hAnsi="Arial" w:cs="Arial"/>
          <w:b/>
          <w:color w:val="365F91" w:themeColor="accent1" w:themeShade="BF"/>
          <w:sz w:val="28"/>
          <w:szCs w:val="28"/>
        </w:rPr>
        <w:t>ces (ALS)</w:t>
      </w:r>
      <w:r w:rsidRPr="007B7BD6">
        <w:rPr>
          <w:rFonts w:ascii="Arial" w:hAnsi="Arial" w:cs="Arial"/>
          <w:b/>
          <w:color w:val="365F91" w:themeColor="accent1" w:themeShade="BF"/>
          <w:sz w:val="28"/>
          <w:szCs w:val="28"/>
        </w:rPr>
        <w:t>:</w:t>
      </w:r>
      <w:r w:rsidR="004B7C50" w:rsidRPr="007B7BD6">
        <w:rPr>
          <w:rFonts w:ascii="Arial" w:hAnsi="Arial" w:cs="Arial"/>
          <w:color w:val="365F91" w:themeColor="accent1" w:themeShade="BF"/>
          <w:sz w:val="24"/>
          <w:szCs w:val="24"/>
        </w:rPr>
        <w:t xml:space="preserve"> </w:t>
      </w:r>
      <w:r w:rsidR="004B7C50" w:rsidRPr="007B7BD6">
        <w:rPr>
          <w:rFonts w:ascii="Arial" w:hAnsi="Arial" w:cs="Arial"/>
          <w:color w:val="000000" w:themeColor="text1"/>
          <w:sz w:val="24"/>
          <w:szCs w:val="24"/>
        </w:rPr>
        <w:t xml:space="preserve">Aurora Launch Services is a wholly-owned subsidiary of Alaska Aerospace, established to provide low cost, highly reliable launch services on a contract basis to both government and commercial space launch customers worldwide.  The company is headquartered in Anchorage, Alaska, co-located with Alaska Aerospace.  </w:t>
      </w:r>
    </w:p>
    <w:p w14:paraId="31B697E5" w14:textId="38FE5C48" w:rsidR="00A425C5" w:rsidRDefault="002A10A9" w:rsidP="00E72263">
      <w:pPr>
        <w:pStyle w:val="Heading1"/>
        <w:spacing w:before="0" w:after="200"/>
        <w:rPr>
          <w:rFonts w:ascii="Arial" w:hAnsi="Arial" w:cs="Arial"/>
          <w:b w:val="0"/>
          <w:color w:val="000000" w:themeColor="text1"/>
          <w:sz w:val="24"/>
          <w:szCs w:val="24"/>
        </w:rPr>
      </w:pPr>
      <w:r w:rsidRPr="007B7BD6">
        <w:rPr>
          <w:rFonts w:ascii="Arial" w:hAnsi="Arial" w:cs="Arial"/>
        </w:rPr>
        <w:t>Position Description</w:t>
      </w:r>
      <w:r w:rsidR="00CA4270">
        <w:rPr>
          <w:rFonts w:ascii="Arial" w:hAnsi="Arial" w:cs="Arial"/>
        </w:rPr>
        <w:t xml:space="preserve">:  </w:t>
      </w:r>
      <w:r w:rsidR="00E72263" w:rsidRPr="00E72263">
        <w:rPr>
          <w:rFonts w:ascii="Arial" w:hAnsi="Arial" w:cs="Arial"/>
          <w:b w:val="0"/>
          <w:color w:val="000000" w:themeColor="text1"/>
          <w:sz w:val="24"/>
          <w:szCs w:val="24"/>
        </w:rPr>
        <w:t>T</w:t>
      </w:r>
      <w:r w:rsidR="002D385B" w:rsidRPr="00E72263">
        <w:rPr>
          <w:rFonts w:ascii="Arial" w:hAnsi="Arial" w:cs="Arial"/>
          <w:b w:val="0"/>
          <w:color w:val="000000" w:themeColor="text1"/>
          <w:sz w:val="24"/>
          <w:szCs w:val="24"/>
        </w:rPr>
        <w:t xml:space="preserve">he </w:t>
      </w:r>
      <w:r w:rsidR="00B34CDE">
        <w:rPr>
          <w:rFonts w:ascii="Arial" w:hAnsi="Arial" w:cs="Arial"/>
          <w:b w:val="0"/>
          <w:color w:val="000000" w:themeColor="text1"/>
          <w:sz w:val="24"/>
          <w:szCs w:val="24"/>
        </w:rPr>
        <w:t xml:space="preserve">Spaceport </w:t>
      </w:r>
      <w:bookmarkStart w:id="0" w:name="_GoBack"/>
      <w:bookmarkEnd w:id="0"/>
      <w:r w:rsidR="000B48A9" w:rsidRPr="00E72263">
        <w:rPr>
          <w:rFonts w:ascii="Arial" w:hAnsi="Arial" w:cs="Arial"/>
          <w:b w:val="0"/>
          <w:color w:val="000000" w:themeColor="text1"/>
          <w:sz w:val="24"/>
          <w:szCs w:val="24"/>
        </w:rPr>
        <w:t>Ground Safety Officer (GSO)</w:t>
      </w:r>
      <w:r w:rsidR="00FC0DE5" w:rsidRPr="00E72263">
        <w:rPr>
          <w:rFonts w:ascii="Arial" w:hAnsi="Arial" w:cs="Arial"/>
          <w:b w:val="0"/>
          <w:color w:val="000000" w:themeColor="text1"/>
          <w:sz w:val="24"/>
          <w:szCs w:val="24"/>
        </w:rPr>
        <w:t xml:space="preserve"> leads the safety program </w:t>
      </w:r>
      <w:r w:rsidR="007A66CC" w:rsidRPr="00E72263">
        <w:rPr>
          <w:rFonts w:ascii="Arial" w:hAnsi="Arial" w:cs="Arial"/>
          <w:b w:val="0"/>
          <w:color w:val="000000" w:themeColor="text1"/>
          <w:sz w:val="24"/>
          <w:szCs w:val="24"/>
        </w:rPr>
        <w:t>during launch preparation and operations</w:t>
      </w:r>
      <w:r w:rsidR="00E72263" w:rsidRPr="00E72263">
        <w:rPr>
          <w:rFonts w:ascii="Arial" w:hAnsi="Arial" w:cs="Arial"/>
          <w:b w:val="0"/>
          <w:color w:val="000000" w:themeColor="text1"/>
          <w:sz w:val="24"/>
          <w:szCs w:val="24"/>
        </w:rPr>
        <w:t xml:space="preserve"> and </w:t>
      </w:r>
      <w:r w:rsidR="00956BEC" w:rsidRPr="00E72263">
        <w:rPr>
          <w:rFonts w:ascii="Arial" w:hAnsi="Arial" w:cs="Arial"/>
          <w:b w:val="0"/>
          <w:color w:val="000000"/>
          <w:sz w:val="24"/>
          <w:szCs w:val="24"/>
        </w:rPr>
        <w:t xml:space="preserve">is responsible for all aspects of ground safety to include personnel.  </w:t>
      </w:r>
      <w:r w:rsidR="00A425C5" w:rsidRPr="00E72263">
        <w:rPr>
          <w:rFonts w:ascii="Arial" w:hAnsi="Arial" w:cs="Arial"/>
          <w:b w:val="0"/>
          <w:color w:val="000000" w:themeColor="text1"/>
          <w:sz w:val="24"/>
          <w:szCs w:val="24"/>
        </w:rPr>
        <w:t>The GSO develop</w:t>
      </w:r>
      <w:r w:rsidR="0078601D">
        <w:rPr>
          <w:rFonts w:ascii="Arial" w:hAnsi="Arial" w:cs="Arial"/>
          <w:b w:val="0"/>
          <w:color w:val="000000" w:themeColor="text1"/>
          <w:sz w:val="24"/>
          <w:szCs w:val="24"/>
        </w:rPr>
        <w:t>s</w:t>
      </w:r>
      <w:r w:rsidR="00A425C5" w:rsidRPr="00E72263">
        <w:rPr>
          <w:rFonts w:ascii="Arial" w:hAnsi="Arial" w:cs="Arial"/>
          <w:b w:val="0"/>
          <w:color w:val="000000" w:themeColor="text1"/>
          <w:sz w:val="24"/>
          <w:szCs w:val="24"/>
        </w:rPr>
        <w:t xml:space="preserve">, </w:t>
      </w:r>
      <w:r w:rsidR="00A425C5" w:rsidRPr="00A425C5">
        <w:rPr>
          <w:rFonts w:ascii="Arial" w:hAnsi="Arial" w:cs="Arial"/>
          <w:b w:val="0"/>
          <w:color w:val="000000" w:themeColor="text1"/>
          <w:sz w:val="24"/>
          <w:szCs w:val="24"/>
        </w:rPr>
        <w:t>implement</w:t>
      </w:r>
      <w:r w:rsidR="0078601D">
        <w:rPr>
          <w:rFonts w:ascii="Arial" w:hAnsi="Arial" w:cs="Arial"/>
          <w:b w:val="0"/>
          <w:color w:val="000000" w:themeColor="text1"/>
          <w:sz w:val="24"/>
          <w:szCs w:val="24"/>
        </w:rPr>
        <w:t>s</w:t>
      </w:r>
      <w:r w:rsidR="00A425C5" w:rsidRPr="00A425C5">
        <w:rPr>
          <w:rFonts w:ascii="Arial" w:hAnsi="Arial" w:cs="Arial"/>
          <w:b w:val="0"/>
          <w:color w:val="000000" w:themeColor="text1"/>
          <w:sz w:val="24"/>
          <w:szCs w:val="24"/>
        </w:rPr>
        <w:t>, monitor</w:t>
      </w:r>
      <w:r w:rsidR="0078601D">
        <w:rPr>
          <w:rFonts w:ascii="Arial" w:hAnsi="Arial" w:cs="Arial"/>
          <w:b w:val="0"/>
          <w:color w:val="000000" w:themeColor="text1"/>
          <w:sz w:val="24"/>
          <w:szCs w:val="24"/>
        </w:rPr>
        <w:t>s</w:t>
      </w:r>
      <w:r w:rsidR="00A425C5" w:rsidRPr="00A425C5">
        <w:rPr>
          <w:rFonts w:ascii="Arial" w:hAnsi="Arial" w:cs="Arial"/>
          <w:b w:val="0"/>
          <w:color w:val="000000" w:themeColor="text1"/>
          <w:sz w:val="24"/>
          <w:szCs w:val="24"/>
        </w:rPr>
        <w:t xml:space="preserve"> and manage</w:t>
      </w:r>
      <w:r w:rsidR="0078601D">
        <w:rPr>
          <w:rFonts w:ascii="Arial" w:hAnsi="Arial" w:cs="Arial"/>
          <w:b w:val="0"/>
          <w:color w:val="000000" w:themeColor="text1"/>
          <w:sz w:val="24"/>
          <w:szCs w:val="24"/>
        </w:rPr>
        <w:t>s</w:t>
      </w:r>
      <w:r w:rsidR="00A425C5" w:rsidRPr="00A425C5">
        <w:rPr>
          <w:rFonts w:ascii="Arial" w:hAnsi="Arial" w:cs="Arial"/>
          <w:b w:val="0"/>
          <w:color w:val="000000" w:themeColor="text1"/>
          <w:sz w:val="24"/>
          <w:szCs w:val="24"/>
        </w:rPr>
        <w:t xml:space="preserve"> safety programs, policies and procedures to help ensure the company complies with all regulations, site requirements, and best practices during any deployed operation.   </w:t>
      </w:r>
    </w:p>
    <w:p w14:paraId="44EDFA57" w14:textId="77777777" w:rsidR="00637F2F" w:rsidRDefault="00FC0DE5" w:rsidP="0039384F">
      <w:pPr>
        <w:pStyle w:val="Default"/>
        <w:spacing w:after="200" w:line="276" w:lineRule="auto"/>
        <w:rPr>
          <w:rFonts w:ascii="Arial" w:hAnsi="Arial" w:cs="Arial"/>
          <w:color w:val="000000" w:themeColor="text1"/>
        </w:rPr>
      </w:pPr>
      <w:r w:rsidRPr="00A425C5">
        <w:rPr>
          <w:rFonts w:ascii="Arial" w:hAnsi="Arial" w:cs="Arial"/>
          <w:color w:val="000000" w:themeColor="text1"/>
        </w:rPr>
        <w:t>The GSO</w:t>
      </w:r>
      <w:r w:rsidR="00632108" w:rsidRPr="00A425C5">
        <w:rPr>
          <w:rFonts w:ascii="Arial" w:hAnsi="Arial" w:cs="Arial"/>
          <w:color w:val="000000" w:themeColor="text1"/>
        </w:rPr>
        <w:t xml:space="preserve"> plays a key role in ensuring 100% Mission Success through the rigorous</w:t>
      </w:r>
      <w:r w:rsidR="00632108" w:rsidRPr="007B7BD6">
        <w:rPr>
          <w:rFonts w:ascii="Arial" w:hAnsi="Arial" w:cs="Arial"/>
          <w:color w:val="000000" w:themeColor="text1"/>
        </w:rPr>
        <w:t xml:space="preserve"> application of industry standards and personnel management of the </w:t>
      </w:r>
      <w:r>
        <w:rPr>
          <w:rFonts w:ascii="Arial" w:hAnsi="Arial" w:cs="Arial"/>
          <w:color w:val="000000" w:themeColor="text1"/>
        </w:rPr>
        <w:t xml:space="preserve">Aurora Launch </w:t>
      </w:r>
      <w:r w:rsidR="00811C49">
        <w:rPr>
          <w:rFonts w:ascii="Arial" w:hAnsi="Arial" w:cs="Arial"/>
          <w:color w:val="000000" w:themeColor="text1"/>
        </w:rPr>
        <w:t>Services</w:t>
      </w:r>
      <w:r w:rsidR="00632108" w:rsidRPr="007B7BD6">
        <w:rPr>
          <w:rFonts w:ascii="Arial" w:hAnsi="Arial" w:cs="Arial"/>
          <w:color w:val="000000" w:themeColor="text1"/>
        </w:rPr>
        <w:t xml:space="preserve"> team</w:t>
      </w:r>
      <w:r w:rsidR="00637F2F" w:rsidRPr="007B7BD6">
        <w:rPr>
          <w:rFonts w:ascii="Arial" w:hAnsi="Arial" w:cs="Arial"/>
          <w:color w:val="000000" w:themeColor="text1"/>
        </w:rPr>
        <w:t xml:space="preserve"> to support the </w:t>
      </w:r>
      <w:r w:rsidR="007B7BD6">
        <w:rPr>
          <w:rFonts w:ascii="Arial" w:hAnsi="Arial" w:cs="Arial"/>
          <w:color w:val="000000" w:themeColor="text1"/>
        </w:rPr>
        <w:t>customer</w:t>
      </w:r>
      <w:r>
        <w:rPr>
          <w:rFonts w:ascii="Arial" w:hAnsi="Arial" w:cs="Arial"/>
          <w:color w:val="000000" w:themeColor="text1"/>
        </w:rPr>
        <w:t>’</w:t>
      </w:r>
      <w:r w:rsidR="007B7BD6">
        <w:rPr>
          <w:rFonts w:ascii="Arial" w:hAnsi="Arial" w:cs="Arial"/>
          <w:color w:val="000000" w:themeColor="text1"/>
        </w:rPr>
        <w:t>s</w:t>
      </w:r>
      <w:r w:rsidR="00637F2F" w:rsidRPr="007B7BD6">
        <w:rPr>
          <w:rFonts w:ascii="Arial" w:hAnsi="Arial" w:cs="Arial"/>
          <w:color w:val="000000" w:themeColor="text1"/>
        </w:rPr>
        <w:t xml:space="preserve"> </w:t>
      </w:r>
      <w:r>
        <w:rPr>
          <w:rFonts w:ascii="Arial" w:hAnsi="Arial" w:cs="Arial"/>
          <w:color w:val="000000" w:themeColor="text1"/>
        </w:rPr>
        <w:t xml:space="preserve">specific mission </w:t>
      </w:r>
      <w:r w:rsidR="00637F2F" w:rsidRPr="007B7BD6">
        <w:rPr>
          <w:rFonts w:ascii="Arial" w:hAnsi="Arial" w:cs="Arial"/>
          <w:color w:val="000000" w:themeColor="text1"/>
        </w:rPr>
        <w:t>requirements</w:t>
      </w:r>
      <w:r>
        <w:rPr>
          <w:rFonts w:ascii="Arial" w:hAnsi="Arial" w:cs="Arial"/>
          <w:color w:val="000000" w:themeColor="text1"/>
        </w:rPr>
        <w:t xml:space="preserve"> in a safe and orderly fashion</w:t>
      </w:r>
      <w:r w:rsidR="00637F2F" w:rsidRPr="007B7BD6">
        <w:rPr>
          <w:rFonts w:ascii="Arial" w:hAnsi="Arial" w:cs="Arial"/>
          <w:color w:val="000000" w:themeColor="text1"/>
        </w:rPr>
        <w:t xml:space="preserve">. </w:t>
      </w:r>
    </w:p>
    <w:p w14:paraId="78A9C6C0" w14:textId="77777777" w:rsidR="005D2296" w:rsidRPr="00650DDA" w:rsidRDefault="004B7C50" w:rsidP="00650DDA">
      <w:pPr>
        <w:rPr>
          <w:rFonts w:ascii="Arial" w:hAnsi="Arial" w:cs="Arial"/>
          <w:color w:val="365F91" w:themeColor="accent1" w:themeShade="BF"/>
          <w:sz w:val="24"/>
          <w:szCs w:val="24"/>
          <w:lang w:val="en"/>
        </w:rPr>
      </w:pPr>
      <w:r w:rsidRPr="007B7BD6">
        <w:rPr>
          <w:rFonts w:ascii="Arial" w:hAnsi="Arial" w:cs="Arial"/>
          <w:b/>
          <w:color w:val="365F91" w:themeColor="accent1" w:themeShade="BF"/>
          <w:sz w:val="28"/>
          <w:szCs w:val="28"/>
          <w:lang w:val="en"/>
        </w:rPr>
        <w:t>Responsibilities:</w:t>
      </w:r>
      <w:r w:rsidRPr="007B7BD6">
        <w:rPr>
          <w:rFonts w:ascii="Arial" w:hAnsi="Arial" w:cs="Arial"/>
          <w:color w:val="365F91" w:themeColor="accent1" w:themeShade="BF"/>
          <w:sz w:val="24"/>
          <w:szCs w:val="24"/>
          <w:lang w:val="en"/>
        </w:rPr>
        <w:t xml:space="preserve">  </w:t>
      </w:r>
      <w:r w:rsidR="005D2296" w:rsidRPr="00E72263">
        <w:rPr>
          <w:rFonts w:ascii="Arial" w:hAnsi="Arial" w:cs="Arial"/>
          <w:color w:val="000000"/>
          <w:sz w:val="24"/>
          <w:szCs w:val="24"/>
        </w:rPr>
        <w:t xml:space="preserve">The GSO </w:t>
      </w:r>
      <w:r w:rsidR="0078601D">
        <w:rPr>
          <w:rFonts w:ascii="Arial" w:hAnsi="Arial" w:cs="Arial"/>
          <w:color w:val="000000"/>
          <w:sz w:val="24"/>
          <w:szCs w:val="24"/>
        </w:rPr>
        <w:t>is</w:t>
      </w:r>
      <w:r w:rsidR="005D2296" w:rsidRPr="00E72263">
        <w:rPr>
          <w:rFonts w:ascii="Arial" w:hAnsi="Arial" w:cs="Arial"/>
          <w:color w:val="000000"/>
          <w:sz w:val="24"/>
          <w:szCs w:val="24"/>
        </w:rPr>
        <w:t xml:space="preserve"> responsible for maintaining a safe range on the ground by reviewing and/or controlling access to hazardous areas, and monitoring surveillance radar and monitoring closed circuit television cameras (CCTV) to maintain positive control over the launch area. This role includes reviewing and approving all launch vehicle procedures that are considered to be hazardous</w:t>
      </w:r>
      <w:r w:rsidR="005D2296">
        <w:rPr>
          <w:rFonts w:ascii="Arial" w:hAnsi="Arial" w:cs="Arial"/>
          <w:b/>
          <w:color w:val="000000"/>
          <w:sz w:val="24"/>
          <w:szCs w:val="24"/>
        </w:rPr>
        <w:t>,</w:t>
      </w:r>
      <w:r w:rsidR="005D2296" w:rsidRPr="00E72263">
        <w:rPr>
          <w:rFonts w:ascii="Arial" w:hAnsi="Arial" w:cs="Arial"/>
          <w:color w:val="000000"/>
          <w:sz w:val="24"/>
          <w:szCs w:val="24"/>
        </w:rPr>
        <w:t xml:space="preserve"> such as motor lifting or ground handling operations, ordnance checkout and installation, or any electrical items relating to firing circuits, squibs or explosive devices.  </w:t>
      </w:r>
    </w:p>
    <w:p w14:paraId="243AAA37" w14:textId="77777777" w:rsidR="00C26A60" w:rsidRPr="007B7BD6" w:rsidRDefault="00C26A60" w:rsidP="00C26A60">
      <w:pPr>
        <w:rPr>
          <w:rFonts w:ascii="Arial" w:hAnsi="Arial" w:cs="Arial"/>
          <w:color w:val="000000" w:themeColor="text1"/>
          <w:sz w:val="24"/>
          <w:szCs w:val="24"/>
          <w:lang w:val="en"/>
        </w:rPr>
      </w:pPr>
      <w:r w:rsidRPr="00D71B3D">
        <w:rPr>
          <w:rFonts w:ascii="Arial" w:hAnsi="Arial" w:cs="Arial"/>
          <w:color w:val="000000" w:themeColor="text1"/>
          <w:sz w:val="24"/>
          <w:szCs w:val="24"/>
          <w:lang w:val="en"/>
        </w:rPr>
        <w:t>D</w:t>
      </w:r>
      <w:r w:rsidR="00FC0DE5" w:rsidRPr="00D71B3D">
        <w:rPr>
          <w:rFonts w:ascii="Arial" w:hAnsi="Arial" w:cs="Arial"/>
          <w:color w:val="000000" w:themeColor="text1"/>
          <w:sz w:val="24"/>
          <w:szCs w:val="24"/>
          <w:lang w:val="en"/>
        </w:rPr>
        <w:t>uring a launch campaign, the GSO</w:t>
      </w:r>
      <w:r w:rsidRPr="00D71B3D">
        <w:rPr>
          <w:rFonts w:ascii="Arial" w:hAnsi="Arial" w:cs="Arial"/>
          <w:color w:val="000000" w:themeColor="text1"/>
          <w:sz w:val="24"/>
          <w:szCs w:val="24"/>
          <w:lang w:val="en"/>
        </w:rPr>
        <w:t xml:space="preserve"> provides advisories to the </w:t>
      </w:r>
      <w:r w:rsidR="00C31638">
        <w:rPr>
          <w:rFonts w:ascii="Arial" w:hAnsi="Arial" w:cs="Arial"/>
          <w:color w:val="000000" w:themeColor="text1"/>
          <w:sz w:val="24"/>
          <w:szCs w:val="24"/>
          <w:lang w:val="en"/>
        </w:rPr>
        <w:t xml:space="preserve">Range Control Officer and mission team </w:t>
      </w:r>
      <w:r w:rsidRPr="00D71B3D">
        <w:rPr>
          <w:rFonts w:ascii="Arial" w:hAnsi="Arial" w:cs="Arial"/>
          <w:color w:val="000000" w:themeColor="text1"/>
          <w:sz w:val="24"/>
          <w:szCs w:val="24"/>
          <w:lang w:val="en"/>
        </w:rPr>
        <w:t xml:space="preserve">on </w:t>
      </w:r>
      <w:r w:rsidR="00FC0DE5" w:rsidRPr="00D71B3D">
        <w:rPr>
          <w:rFonts w:ascii="Arial" w:hAnsi="Arial" w:cs="Arial"/>
          <w:color w:val="000000" w:themeColor="text1"/>
          <w:sz w:val="24"/>
          <w:szCs w:val="24"/>
          <w:lang w:val="en"/>
        </w:rPr>
        <w:t>safety issues</w:t>
      </w:r>
      <w:r w:rsidRPr="00D71B3D">
        <w:rPr>
          <w:rFonts w:ascii="Arial" w:hAnsi="Arial" w:cs="Arial"/>
          <w:color w:val="000000" w:themeColor="text1"/>
          <w:sz w:val="24"/>
          <w:szCs w:val="24"/>
          <w:lang w:val="en"/>
        </w:rPr>
        <w:t xml:space="preserve"> that will affect the launch complex.  This person is also responsible to ensure timely </w:t>
      </w:r>
      <w:r w:rsidR="00FC0DE5" w:rsidRPr="00D71B3D">
        <w:rPr>
          <w:rFonts w:ascii="Arial" w:hAnsi="Arial" w:cs="Arial"/>
          <w:color w:val="000000" w:themeColor="text1"/>
          <w:sz w:val="24"/>
          <w:szCs w:val="24"/>
          <w:lang w:val="en"/>
        </w:rPr>
        <w:t xml:space="preserve">safety inspections are conducted </w:t>
      </w:r>
      <w:r w:rsidR="00FC0DE5">
        <w:rPr>
          <w:rFonts w:ascii="Arial" w:hAnsi="Arial" w:cs="Arial"/>
          <w:color w:val="000000" w:themeColor="text1"/>
          <w:sz w:val="24"/>
          <w:szCs w:val="24"/>
          <w:lang w:val="en"/>
        </w:rPr>
        <w:t xml:space="preserve">when </w:t>
      </w:r>
      <w:r w:rsidR="00D71B3D">
        <w:rPr>
          <w:rFonts w:ascii="Arial" w:hAnsi="Arial" w:cs="Arial"/>
          <w:color w:val="000000" w:themeColor="text1"/>
          <w:sz w:val="24"/>
          <w:szCs w:val="24"/>
          <w:lang w:val="en"/>
        </w:rPr>
        <w:t>Aurora</w:t>
      </w:r>
      <w:r w:rsidR="00FC0DE5">
        <w:rPr>
          <w:rFonts w:ascii="Arial" w:hAnsi="Arial" w:cs="Arial"/>
          <w:color w:val="000000" w:themeColor="text1"/>
          <w:sz w:val="24"/>
          <w:szCs w:val="24"/>
          <w:lang w:val="en"/>
        </w:rPr>
        <w:t xml:space="preserve"> </w:t>
      </w:r>
      <w:r w:rsidR="00D71B3D">
        <w:rPr>
          <w:rFonts w:ascii="Arial" w:hAnsi="Arial" w:cs="Arial"/>
          <w:color w:val="000000" w:themeColor="text1"/>
          <w:sz w:val="24"/>
          <w:szCs w:val="24"/>
          <w:lang w:val="en"/>
        </w:rPr>
        <w:t>Launch</w:t>
      </w:r>
      <w:r w:rsidR="00FC0DE5">
        <w:rPr>
          <w:rFonts w:ascii="Arial" w:hAnsi="Arial" w:cs="Arial"/>
          <w:color w:val="000000" w:themeColor="text1"/>
          <w:sz w:val="24"/>
          <w:szCs w:val="24"/>
          <w:lang w:val="en"/>
        </w:rPr>
        <w:t xml:space="preserve"> </w:t>
      </w:r>
      <w:r w:rsidR="00D71B3D">
        <w:rPr>
          <w:rFonts w:ascii="Arial" w:hAnsi="Arial" w:cs="Arial"/>
          <w:color w:val="000000" w:themeColor="text1"/>
          <w:sz w:val="24"/>
          <w:szCs w:val="24"/>
          <w:lang w:val="en"/>
        </w:rPr>
        <w:t>Services</w:t>
      </w:r>
      <w:r w:rsidR="00FC0DE5">
        <w:rPr>
          <w:rFonts w:ascii="Arial" w:hAnsi="Arial" w:cs="Arial"/>
          <w:color w:val="000000" w:themeColor="text1"/>
          <w:sz w:val="24"/>
          <w:szCs w:val="24"/>
          <w:lang w:val="en"/>
        </w:rPr>
        <w:t xml:space="preserve"> personnel are engaged in support activities.</w:t>
      </w:r>
    </w:p>
    <w:p w14:paraId="79A0BA32" w14:textId="77777777" w:rsidR="00DA052C" w:rsidRPr="00FC0DE5" w:rsidRDefault="00FC0DE5" w:rsidP="0039384F">
      <w:pPr>
        <w:rPr>
          <w:rFonts w:ascii="Arial" w:hAnsi="Arial" w:cs="Arial"/>
          <w:color w:val="000000" w:themeColor="text1"/>
          <w:sz w:val="24"/>
          <w:szCs w:val="24"/>
          <w:lang w:val="en"/>
        </w:rPr>
      </w:pPr>
      <w:r>
        <w:rPr>
          <w:rFonts w:ascii="Arial" w:hAnsi="Arial" w:cs="Arial"/>
          <w:color w:val="000000" w:themeColor="text1"/>
          <w:sz w:val="24"/>
          <w:szCs w:val="24"/>
          <w:lang w:val="en"/>
        </w:rPr>
        <w:t>The GSO</w:t>
      </w:r>
      <w:r w:rsidR="00AD62C6" w:rsidRPr="007B7BD6">
        <w:rPr>
          <w:rFonts w:ascii="Arial" w:hAnsi="Arial" w:cs="Arial"/>
          <w:color w:val="000000" w:themeColor="text1"/>
          <w:sz w:val="24"/>
          <w:szCs w:val="24"/>
          <w:lang w:val="en"/>
        </w:rPr>
        <w:t xml:space="preserve"> participates in evaluations of </w:t>
      </w:r>
      <w:r>
        <w:rPr>
          <w:rFonts w:ascii="Arial" w:hAnsi="Arial" w:cs="Arial"/>
          <w:color w:val="000000" w:themeColor="text1"/>
          <w:sz w:val="24"/>
          <w:szCs w:val="24"/>
          <w:lang w:val="en"/>
        </w:rPr>
        <w:t>all operations and maintenance activities conducted by Aurora Launch Services personnel when deployed to launch facilities. The GSO</w:t>
      </w:r>
      <w:r w:rsidR="00AD62C6" w:rsidRPr="007B7BD6">
        <w:rPr>
          <w:rFonts w:ascii="Arial" w:hAnsi="Arial" w:cs="Arial"/>
          <w:color w:val="000000" w:themeColor="text1"/>
          <w:sz w:val="24"/>
          <w:szCs w:val="24"/>
          <w:lang w:val="en"/>
        </w:rPr>
        <w:t xml:space="preserve"> is responsible to ensure the accuracy of docum</w:t>
      </w:r>
      <w:r>
        <w:rPr>
          <w:rFonts w:ascii="Arial" w:hAnsi="Arial" w:cs="Arial"/>
          <w:color w:val="000000" w:themeColor="text1"/>
          <w:sz w:val="24"/>
          <w:szCs w:val="24"/>
          <w:lang w:val="en"/>
        </w:rPr>
        <w:t xml:space="preserve">entation for spaceport launch team </w:t>
      </w:r>
      <w:r>
        <w:rPr>
          <w:rFonts w:ascii="Arial" w:hAnsi="Arial" w:cs="Arial"/>
          <w:color w:val="000000" w:themeColor="text1"/>
          <w:sz w:val="24"/>
          <w:szCs w:val="24"/>
          <w:lang w:val="en"/>
        </w:rPr>
        <w:lastRenderedPageBreak/>
        <w:t>operations</w:t>
      </w:r>
      <w:r w:rsidR="00AD62C6" w:rsidRPr="007B7BD6">
        <w:rPr>
          <w:rFonts w:ascii="Arial" w:hAnsi="Arial" w:cs="Arial"/>
          <w:color w:val="000000" w:themeColor="text1"/>
          <w:sz w:val="24"/>
          <w:szCs w:val="24"/>
          <w:lang w:val="en"/>
        </w:rPr>
        <w:t xml:space="preserve"> and participates in post launch analyses of </w:t>
      </w:r>
      <w:r>
        <w:rPr>
          <w:rFonts w:ascii="Arial" w:hAnsi="Arial" w:cs="Arial"/>
          <w:color w:val="000000" w:themeColor="text1"/>
          <w:sz w:val="24"/>
          <w:szCs w:val="24"/>
          <w:lang w:val="en"/>
        </w:rPr>
        <w:t>team performance or issues.  The GSO</w:t>
      </w:r>
      <w:r w:rsidR="004B7C50" w:rsidRPr="007B7BD6">
        <w:rPr>
          <w:rFonts w:ascii="Arial" w:hAnsi="Arial" w:cs="Arial"/>
          <w:color w:val="000000" w:themeColor="text1"/>
          <w:sz w:val="24"/>
          <w:szCs w:val="24"/>
          <w:lang w:val="en"/>
        </w:rPr>
        <w:t xml:space="preserve"> has</w:t>
      </w:r>
      <w:r w:rsidR="00C26A60">
        <w:rPr>
          <w:rFonts w:ascii="Arial" w:hAnsi="Arial" w:cs="Arial"/>
          <w:color w:val="000000" w:themeColor="text1"/>
          <w:sz w:val="24"/>
          <w:szCs w:val="24"/>
          <w:lang w:val="en"/>
        </w:rPr>
        <w:t xml:space="preserve"> final authority</w:t>
      </w:r>
      <w:r w:rsidR="00DA052C" w:rsidRPr="007B7BD6">
        <w:rPr>
          <w:rFonts w:ascii="Arial" w:hAnsi="Arial" w:cs="Arial"/>
          <w:color w:val="000000" w:themeColor="text1"/>
          <w:sz w:val="24"/>
          <w:szCs w:val="24"/>
          <w:lang w:val="en"/>
        </w:rPr>
        <w:t xml:space="preserve"> for </w:t>
      </w:r>
      <w:r>
        <w:rPr>
          <w:rFonts w:ascii="Arial" w:hAnsi="Arial" w:cs="Arial"/>
          <w:color w:val="000000" w:themeColor="text1"/>
          <w:sz w:val="24"/>
          <w:szCs w:val="24"/>
          <w:lang w:val="en"/>
        </w:rPr>
        <w:t>ground safety activities</w:t>
      </w:r>
      <w:r w:rsidR="00DA052C" w:rsidRPr="007B7BD6">
        <w:rPr>
          <w:rFonts w:ascii="Arial" w:hAnsi="Arial" w:cs="Arial"/>
          <w:color w:val="000000" w:themeColor="text1"/>
          <w:sz w:val="24"/>
          <w:szCs w:val="24"/>
          <w:lang w:val="en"/>
        </w:rPr>
        <w:t>.</w:t>
      </w:r>
    </w:p>
    <w:p w14:paraId="2614158A" w14:textId="77777777" w:rsidR="00637F2F" w:rsidRDefault="00637F2F" w:rsidP="0039384F">
      <w:pPr>
        <w:rPr>
          <w:rFonts w:ascii="Arial" w:hAnsi="Arial" w:cs="Arial"/>
          <w:color w:val="000000" w:themeColor="text1"/>
          <w:sz w:val="24"/>
          <w:szCs w:val="24"/>
        </w:rPr>
      </w:pPr>
      <w:r w:rsidRPr="007B7BD6">
        <w:rPr>
          <w:rFonts w:ascii="Arial" w:hAnsi="Arial" w:cs="Arial"/>
          <w:color w:val="000000" w:themeColor="text1"/>
          <w:sz w:val="24"/>
          <w:szCs w:val="24"/>
        </w:rPr>
        <w:t xml:space="preserve">As a </w:t>
      </w:r>
      <w:r w:rsidR="004B7C50" w:rsidRPr="007B7BD6">
        <w:rPr>
          <w:rFonts w:ascii="Arial" w:hAnsi="Arial" w:cs="Arial"/>
          <w:color w:val="000000" w:themeColor="text1"/>
          <w:sz w:val="24"/>
          <w:szCs w:val="24"/>
        </w:rPr>
        <w:t>minimum</w:t>
      </w:r>
      <w:r w:rsidR="00FC0DE5">
        <w:rPr>
          <w:rFonts w:ascii="Arial" w:hAnsi="Arial" w:cs="Arial"/>
          <w:color w:val="000000" w:themeColor="text1"/>
          <w:sz w:val="24"/>
          <w:szCs w:val="24"/>
        </w:rPr>
        <w:t>, the GSO</w:t>
      </w:r>
      <w:r w:rsidRPr="007B7BD6">
        <w:rPr>
          <w:rFonts w:ascii="Arial" w:hAnsi="Arial" w:cs="Arial"/>
          <w:color w:val="000000" w:themeColor="text1"/>
          <w:sz w:val="24"/>
          <w:szCs w:val="24"/>
        </w:rPr>
        <w:t xml:space="preserve"> must</w:t>
      </w:r>
      <w:r w:rsidR="00C31638">
        <w:rPr>
          <w:rFonts w:ascii="Arial" w:hAnsi="Arial" w:cs="Arial"/>
          <w:color w:val="000000" w:themeColor="text1"/>
          <w:sz w:val="24"/>
          <w:szCs w:val="24"/>
        </w:rPr>
        <w:t>:</w:t>
      </w:r>
      <w:r w:rsidRPr="007B7BD6">
        <w:rPr>
          <w:rFonts w:ascii="Arial" w:hAnsi="Arial" w:cs="Arial"/>
          <w:color w:val="000000" w:themeColor="text1"/>
          <w:sz w:val="24"/>
          <w:szCs w:val="24"/>
        </w:rPr>
        <w:t xml:space="preserve"> </w:t>
      </w:r>
    </w:p>
    <w:p w14:paraId="6B8B0EE5" w14:textId="77777777" w:rsidR="000C283A"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Understand</w:t>
      </w:r>
      <w:r w:rsidR="00FC0DE5" w:rsidRPr="00D71B3D">
        <w:rPr>
          <w:rFonts w:ascii="Arial" w:hAnsi="Arial" w:cs="Arial"/>
          <w:color w:val="000000" w:themeColor="text1"/>
          <w:sz w:val="24"/>
          <w:szCs w:val="24"/>
        </w:rPr>
        <w:t xml:space="preserve"> best practices for mentoring a safety culture among all levels of employees. </w:t>
      </w:r>
    </w:p>
    <w:p w14:paraId="50C75722" w14:textId="77777777" w:rsidR="000C283A" w:rsidRPr="00861AC4"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Recognize</w:t>
      </w:r>
      <w:r w:rsidR="00FC0DE5" w:rsidRPr="00D71B3D">
        <w:rPr>
          <w:rFonts w:ascii="Arial" w:hAnsi="Arial" w:cs="Arial"/>
          <w:color w:val="000000" w:themeColor="text1"/>
          <w:sz w:val="24"/>
          <w:szCs w:val="24"/>
        </w:rPr>
        <w:t xml:space="preserve"> industry safety risks &amp; hazards and implements/educates effective ways to mitigate.</w:t>
      </w:r>
      <w:r w:rsidR="00FC0DE5" w:rsidRPr="00861AC4">
        <w:rPr>
          <w:rFonts w:ascii="Arial" w:hAnsi="Arial" w:cs="Arial"/>
          <w:color w:val="000000" w:themeColor="text1"/>
          <w:sz w:val="24"/>
          <w:szCs w:val="24"/>
        </w:rPr>
        <w:t xml:space="preserve"> </w:t>
      </w:r>
    </w:p>
    <w:p w14:paraId="0A669B95" w14:textId="77777777" w:rsidR="000C283A"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Have e</w:t>
      </w:r>
      <w:r w:rsidR="00FC0DE5" w:rsidRPr="00D71B3D">
        <w:rPr>
          <w:rFonts w:ascii="Arial" w:hAnsi="Arial" w:cs="Arial"/>
          <w:color w:val="000000" w:themeColor="text1"/>
          <w:sz w:val="24"/>
          <w:szCs w:val="24"/>
        </w:rPr>
        <w:t xml:space="preserve">xperience in working with individuals and groups in a cooperative approach to solutions. </w:t>
      </w:r>
    </w:p>
    <w:p w14:paraId="1D6B49A5" w14:textId="77777777" w:rsidR="000C283A" w:rsidRPr="00C31638"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Identify</w:t>
      </w:r>
      <w:r w:rsidR="00FC0DE5" w:rsidRPr="00D71B3D">
        <w:rPr>
          <w:rFonts w:ascii="Arial" w:hAnsi="Arial" w:cs="Arial"/>
          <w:color w:val="000000" w:themeColor="text1"/>
          <w:sz w:val="24"/>
          <w:szCs w:val="24"/>
        </w:rPr>
        <w:t xml:space="preserve"> and resolve</w:t>
      </w:r>
      <w:r>
        <w:rPr>
          <w:rFonts w:ascii="Arial" w:hAnsi="Arial" w:cs="Arial"/>
          <w:color w:val="000000" w:themeColor="text1"/>
          <w:sz w:val="24"/>
          <w:szCs w:val="24"/>
        </w:rPr>
        <w:t xml:space="preserve"> safety problems in a timely manner</w:t>
      </w:r>
      <w:r w:rsidR="000C283A" w:rsidRPr="00C31638">
        <w:rPr>
          <w:rFonts w:ascii="Arial" w:hAnsi="Arial" w:cs="Arial"/>
          <w:color w:val="000000" w:themeColor="text1"/>
          <w:sz w:val="24"/>
          <w:szCs w:val="24"/>
        </w:rPr>
        <w:t>.</w:t>
      </w:r>
    </w:p>
    <w:p w14:paraId="37F5005B" w14:textId="77777777" w:rsidR="000C283A"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Make informed decisions, exhibit</w:t>
      </w:r>
      <w:r w:rsidR="00FC0DE5" w:rsidRPr="00D71B3D">
        <w:rPr>
          <w:rFonts w:ascii="Arial" w:hAnsi="Arial" w:cs="Arial"/>
          <w:color w:val="000000" w:themeColor="text1"/>
          <w:sz w:val="24"/>
          <w:szCs w:val="24"/>
        </w:rPr>
        <w:t xml:space="preserve"> sound and accurate judgme</w:t>
      </w:r>
      <w:r w:rsidR="000C283A">
        <w:rPr>
          <w:rFonts w:ascii="Arial" w:hAnsi="Arial" w:cs="Arial"/>
          <w:color w:val="000000" w:themeColor="text1"/>
          <w:sz w:val="24"/>
          <w:szCs w:val="24"/>
        </w:rPr>
        <w:t xml:space="preserve">nt </w:t>
      </w:r>
      <w:r>
        <w:rPr>
          <w:rFonts w:ascii="Arial" w:hAnsi="Arial" w:cs="Arial"/>
          <w:color w:val="000000" w:themeColor="text1"/>
          <w:sz w:val="24"/>
          <w:szCs w:val="24"/>
        </w:rPr>
        <w:t>in a real world situation</w:t>
      </w:r>
      <w:r w:rsidR="000C283A">
        <w:rPr>
          <w:rFonts w:ascii="Arial" w:hAnsi="Arial" w:cs="Arial"/>
          <w:color w:val="000000" w:themeColor="text1"/>
          <w:sz w:val="24"/>
          <w:szCs w:val="24"/>
        </w:rPr>
        <w:t xml:space="preserve">. </w:t>
      </w:r>
    </w:p>
    <w:p w14:paraId="4D1B6C7D" w14:textId="77777777" w:rsidR="000C283A"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M</w:t>
      </w:r>
      <w:r w:rsidR="00FC0DE5" w:rsidRPr="00D71B3D">
        <w:rPr>
          <w:rFonts w:ascii="Arial" w:hAnsi="Arial" w:cs="Arial"/>
          <w:color w:val="000000" w:themeColor="text1"/>
          <w:sz w:val="24"/>
          <w:szCs w:val="24"/>
        </w:rPr>
        <w:t>aintain positive relationships with management, employees, and vendors</w:t>
      </w:r>
    </w:p>
    <w:p w14:paraId="301DD18D" w14:textId="77777777" w:rsidR="000C283A" w:rsidRPr="00CA6937" w:rsidRDefault="00C31638" w:rsidP="00CA6937">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Be capable of investigating</w:t>
      </w:r>
      <w:r w:rsidR="00FC0DE5" w:rsidRPr="000C283A">
        <w:rPr>
          <w:rFonts w:ascii="Arial" w:hAnsi="Arial" w:cs="Arial"/>
          <w:color w:val="000000" w:themeColor="text1"/>
          <w:sz w:val="24"/>
          <w:szCs w:val="24"/>
        </w:rPr>
        <w:t xml:space="preserve"> </w:t>
      </w:r>
      <w:r w:rsidR="000C283A">
        <w:rPr>
          <w:rFonts w:ascii="Arial" w:hAnsi="Arial" w:cs="Arial"/>
          <w:color w:val="000000" w:themeColor="text1"/>
          <w:sz w:val="24"/>
          <w:szCs w:val="24"/>
        </w:rPr>
        <w:t>and report</w:t>
      </w:r>
      <w:r>
        <w:rPr>
          <w:rFonts w:ascii="Arial" w:hAnsi="Arial" w:cs="Arial"/>
          <w:color w:val="000000" w:themeColor="text1"/>
          <w:sz w:val="24"/>
          <w:szCs w:val="24"/>
        </w:rPr>
        <w:t>ing</w:t>
      </w:r>
      <w:r w:rsidR="000C283A">
        <w:rPr>
          <w:rFonts w:ascii="Arial" w:hAnsi="Arial" w:cs="Arial"/>
          <w:color w:val="000000" w:themeColor="text1"/>
          <w:sz w:val="24"/>
          <w:szCs w:val="24"/>
        </w:rPr>
        <w:t xml:space="preserve"> on </w:t>
      </w:r>
      <w:r w:rsidR="00FC0DE5" w:rsidRPr="000C283A">
        <w:rPr>
          <w:rFonts w:ascii="Arial" w:hAnsi="Arial" w:cs="Arial"/>
          <w:color w:val="000000" w:themeColor="text1"/>
          <w:sz w:val="24"/>
          <w:szCs w:val="24"/>
        </w:rPr>
        <w:t>accidents, injuries, or o</w:t>
      </w:r>
      <w:r w:rsidR="000C283A">
        <w:rPr>
          <w:rFonts w:ascii="Arial" w:hAnsi="Arial" w:cs="Arial"/>
          <w:color w:val="000000" w:themeColor="text1"/>
          <w:sz w:val="24"/>
          <w:szCs w:val="24"/>
        </w:rPr>
        <w:t>ccupational diseases and provide recommended policy and/or procedural changes to preclude recurrence</w:t>
      </w:r>
      <w:r w:rsidR="00FC0DE5" w:rsidRPr="000C283A">
        <w:rPr>
          <w:rFonts w:ascii="Arial" w:hAnsi="Arial" w:cs="Arial"/>
          <w:color w:val="000000" w:themeColor="text1"/>
          <w:sz w:val="24"/>
          <w:szCs w:val="24"/>
        </w:rPr>
        <w:t>.</w:t>
      </w:r>
    </w:p>
    <w:p w14:paraId="02FCD569" w14:textId="77777777" w:rsidR="000C283A" w:rsidRDefault="00C31638" w:rsidP="00141F8F">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Respond</w:t>
      </w:r>
      <w:r w:rsidR="00FC0DE5" w:rsidRPr="000C283A">
        <w:rPr>
          <w:rFonts w:ascii="Arial" w:hAnsi="Arial" w:cs="Arial"/>
          <w:color w:val="000000" w:themeColor="text1"/>
          <w:sz w:val="24"/>
          <w:szCs w:val="24"/>
        </w:rPr>
        <w:t xml:space="preserve"> to emergencies 24 hours a day and seven days a week during </w:t>
      </w:r>
      <w:r w:rsidR="000C283A">
        <w:rPr>
          <w:rFonts w:ascii="Arial" w:hAnsi="Arial" w:cs="Arial"/>
          <w:color w:val="000000" w:themeColor="text1"/>
          <w:sz w:val="24"/>
          <w:szCs w:val="24"/>
        </w:rPr>
        <w:t>launch mission deployments</w:t>
      </w:r>
      <w:r w:rsidR="00FC0DE5" w:rsidRPr="000C283A">
        <w:rPr>
          <w:rFonts w:ascii="Arial" w:hAnsi="Arial" w:cs="Arial"/>
          <w:color w:val="000000" w:themeColor="text1"/>
          <w:sz w:val="24"/>
          <w:szCs w:val="24"/>
        </w:rPr>
        <w:t>.</w:t>
      </w:r>
    </w:p>
    <w:p w14:paraId="3893BFB0" w14:textId="77777777" w:rsidR="000C283A" w:rsidRPr="00CA6937" w:rsidRDefault="00CA6937" w:rsidP="00CA6937">
      <w:pPr>
        <w:pStyle w:val="ListParagraph"/>
        <w:numPr>
          <w:ilvl w:val="0"/>
          <w:numId w:val="11"/>
        </w:numPr>
        <w:spacing w:before="120"/>
        <w:rPr>
          <w:rFonts w:ascii="Arial" w:hAnsi="Arial" w:cs="Arial"/>
          <w:color w:val="000000" w:themeColor="text1"/>
          <w:sz w:val="24"/>
          <w:szCs w:val="24"/>
        </w:rPr>
      </w:pPr>
      <w:r>
        <w:rPr>
          <w:rFonts w:ascii="Arial" w:hAnsi="Arial" w:cs="Arial"/>
          <w:color w:val="000000" w:themeColor="text1"/>
          <w:sz w:val="24"/>
          <w:szCs w:val="24"/>
        </w:rPr>
        <w:t>Maintain any</w:t>
      </w:r>
      <w:r w:rsidR="00FC0DE5" w:rsidRPr="000C283A">
        <w:rPr>
          <w:rFonts w:ascii="Arial" w:hAnsi="Arial" w:cs="Arial"/>
          <w:color w:val="000000" w:themeColor="text1"/>
          <w:sz w:val="24"/>
          <w:szCs w:val="24"/>
        </w:rPr>
        <w:t xml:space="preserve"> required records </w:t>
      </w:r>
      <w:r>
        <w:rPr>
          <w:rFonts w:ascii="Arial" w:hAnsi="Arial" w:cs="Arial"/>
          <w:color w:val="000000" w:themeColor="text1"/>
          <w:sz w:val="24"/>
          <w:szCs w:val="24"/>
        </w:rPr>
        <w:t>or documentation.</w:t>
      </w:r>
    </w:p>
    <w:p w14:paraId="172D92AB" w14:textId="77777777" w:rsidR="000C283A" w:rsidRDefault="00FC0DE5" w:rsidP="00141F8F">
      <w:pPr>
        <w:pStyle w:val="ListParagraph"/>
        <w:numPr>
          <w:ilvl w:val="0"/>
          <w:numId w:val="11"/>
        </w:numPr>
        <w:rPr>
          <w:rFonts w:ascii="Arial" w:hAnsi="Arial" w:cs="Arial"/>
          <w:color w:val="000000" w:themeColor="text1"/>
          <w:sz w:val="24"/>
          <w:szCs w:val="24"/>
        </w:rPr>
      </w:pPr>
      <w:r w:rsidRPr="000C283A">
        <w:rPr>
          <w:rFonts w:ascii="Arial" w:hAnsi="Arial" w:cs="Arial"/>
          <w:color w:val="000000" w:themeColor="text1"/>
          <w:sz w:val="24"/>
          <w:szCs w:val="24"/>
        </w:rPr>
        <w:t>Examine credentials, licenses, or permits to ensure compliance with licensing requirements.</w:t>
      </w:r>
    </w:p>
    <w:p w14:paraId="4A60586D" w14:textId="77777777" w:rsidR="000C283A" w:rsidRDefault="00970FB7" w:rsidP="00141F8F">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Ensure</w:t>
      </w:r>
      <w:r w:rsidR="00F74730" w:rsidRPr="000C283A">
        <w:rPr>
          <w:rFonts w:ascii="Arial" w:hAnsi="Arial" w:cs="Arial"/>
          <w:color w:val="000000" w:themeColor="text1"/>
          <w:sz w:val="24"/>
          <w:szCs w:val="24"/>
        </w:rPr>
        <w:t xml:space="preserve"> the Pacific Spaceport Complex – Alaska (PSCA) Launch Site Safety Manual and all appendices and supplements are current and utilized by personnel when operating</w:t>
      </w:r>
      <w:r w:rsidR="000C283A" w:rsidRPr="000C283A">
        <w:rPr>
          <w:rFonts w:ascii="Arial" w:hAnsi="Arial" w:cs="Arial"/>
          <w:color w:val="000000" w:themeColor="text1"/>
          <w:sz w:val="24"/>
          <w:szCs w:val="24"/>
        </w:rPr>
        <w:t xml:space="preserve"> at PSCA.</w:t>
      </w:r>
    </w:p>
    <w:p w14:paraId="6D2D312D" w14:textId="77777777" w:rsidR="00FC0DE5" w:rsidRPr="000C283A" w:rsidRDefault="000C283A" w:rsidP="00141F8F">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P</w:t>
      </w:r>
      <w:r w:rsidR="00970FB7">
        <w:rPr>
          <w:rFonts w:ascii="Arial" w:hAnsi="Arial" w:cs="Arial"/>
          <w:color w:val="000000" w:themeColor="text1"/>
          <w:sz w:val="24"/>
          <w:szCs w:val="24"/>
        </w:rPr>
        <w:t>erform</w:t>
      </w:r>
      <w:r w:rsidR="00FC0DE5" w:rsidRPr="000C283A">
        <w:rPr>
          <w:rFonts w:ascii="Arial" w:hAnsi="Arial" w:cs="Arial"/>
          <w:color w:val="000000" w:themeColor="text1"/>
          <w:sz w:val="24"/>
          <w:szCs w:val="24"/>
        </w:rPr>
        <w:t xml:space="preserve"> other related duties and assignments as required.</w:t>
      </w:r>
    </w:p>
    <w:p w14:paraId="79C4748B" w14:textId="77777777" w:rsidR="002A10A9" w:rsidRDefault="002A10A9" w:rsidP="0039384F">
      <w:pPr>
        <w:rPr>
          <w:rFonts w:ascii="Arial" w:hAnsi="Arial" w:cs="Arial"/>
          <w:color w:val="000000" w:themeColor="text1"/>
          <w:sz w:val="24"/>
          <w:szCs w:val="24"/>
        </w:rPr>
      </w:pPr>
      <w:r w:rsidRPr="007B7BD6">
        <w:rPr>
          <w:rFonts w:ascii="Arial" w:hAnsi="Arial" w:cs="Arial"/>
          <w:color w:val="000000" w:themeColor="text1"/>
          <w:sz w:val="24"/>
          <w:szCs w:val="24"/>
        </w:rPr>
        <w:t>The positio</w:t>
      </w:r>
      <w:r w:rsidR="004C7134">
        <w:rPr>
          <w:rFonts w:ascii="Arial" w:hAnsi="Arial" w:cs="Arial"/>
          <w:color w:val="000000" w:themeColor="text1"/>
          <w:sz w:val="24"/>
          <w:szCs w:val="24"/>
        </w:rPr>
        <w:t xml:space="preserve">n </w:t>
      </w:r>
      <w:r w:rsidR="00913C50">
        <w:rPr>
          <w:rFonts w:ascii="Arial" w:hAnsi="Arial" w:cs="Arial"/>
          <w:color w:val="000000" w:themeColor="text1"/>
          <w:sz w:val="24"/>
          <w:szCs w:val="24"/>
        </w:rPr>
        <w:t xml:space="preserve">is a Part-Time position with varying work schedules depending on the location and duration of customer launch campaigns.  </w:t>
      </w:r>
      <w:r w:rsidR="00D14F01">
        <w:rPr>
          <w:rFonts w:ascii="Arial" w:hAnsi="Arial" w:cs="Arial"/>
          <w:color w:val="000000" w:themeColor="text1"/>
          <w:sz w:val="24"/>
          <w:szCs w:val="24"/>
        </w:rPr>
        <w:t>T</w:t>
      </w:r>
      <w:r w:rsidR="00913C50">
        <w:rPr>
          <w:rFonts w:ascii="Arial" w:hAnsi="Arial" w:cs="Arial"/>
          <w:color w:val="000000" w:themeColor="text1"/>
          <w:sz w:val="24"/>
          <w:szCs w:val="24"/>
        </w:rPr>
        <w:t>ravel and working at spaceports worldwide can be expected.</w:t>
      </w:r>
    </w:p>
    <w:p w14:paraId="00B7F99A" w14:textId="77777777" w:rsidR="00A01DC8" w:rsidRPr="00781BAC" w:rsidRDefault="00A01DC8" w:rsidP="00781BAC">
      <w:pPr>
        <w:pStyle w:val="Heading1"/>
        <w:spacing w:before="0" w:after="200"/>
        <w:rPr>
          <w:rFonts w:ascii="Arial" w:hAnsi="Arial" w:cs="Arial"/>
        </w:rPr>
      </w:pPr>
      <w:r w:rsidRPr="00601825">
        <w:rPr>
          <w:rFonts w:ascii="Arial" w:hAnsi="Arial" w:cs="Arial"/>
        </w:rPr>
        <w:t>Required</w:t>
      </w:r>
      <w:r>
        <w:rPr>
          <w:rFonts w:ascii="Arial" w:hAnsi="Arial" w:cs="Arial"/>
        </w:rPr>
        <w:t>:</w:t>
      </w:r>
    </w:p>
    <w:p w14:paraId="2CEF3B39" w14:textId="77777777" w:rsidR="00BF1E40" w:rsidRPr="00BF1E40" w:rsidRDefault="00DA5C80" w:rsidP="00141F8F">
      <w:pPr>
        <w:pStyle w:val="ListParagraph"/>
        <w:numPr>
          <w:ilvl w:val="0"/>
          <w:numId w:val="4"/>
        </w:numPr>
        <w:spacing w:after="40"/>
        <w:rPr>
          <w:rFonts w:ascii="Arial" w:hAnsi="Arial" w:cs="Arial"/>
          <w:color w:val="000000" w:themeColor="text1"/>
          <w:sz w:val="24"/>
          <w:szCs w:val="24"/>
        </w:rPr>
      </w:pPr>
      <w:r>
        <w:rPr>
          <w:rFonts w:ascii="Arial" w:hAnsi="Arial" w:cs="Arial"/>
          <w:color w:val="000000" w:themeColor="text1"/>
          <w:sz w:val="24"/>
          <w:szCs w:val="24"/>
        </w:rPr>
        <w:t xml:space="preserve">Previous experience as a </w:t>
      </w:r>
      <w:r w:rsidR="00906805">
        <w:rPr>
          <w:rFonts w:ascii="Arial" w:hAnsi="Arial" w:cs="Arial"/>
          <w:color w:val="000000" w:themeColor="text1"/>
          <w:sz w:val="24"/>
          <w:szCs w:val="24"/>
        </w:rPr>
        <w:t xml:space="preserve">ground </w:t>
      </w:r>
      <w:r>
        <w:rPr>
          <w:rFonts w:ascii="Arial" w:hAnsi="Arial" w:cs="Arial"/>
          <w:color w:val="000000" w:themeColor="text1"/>
          <w:sz w:val="24"/>
          <w:szCs w:val="24"/>
        </w:rPr>
        <w:t>safety office</w:t>
      </w:r>
      <w:r w:rsidR="00906805">
        <w:rPr>
          <w:rFonts w:ascii="Arial" w:hAnsi="Arial" w:cs="Arial"/>
          <w:color w:val="000000" w:themeColor="text1"/>
          <w:sz w:val="24"/>
          <w:szCs w:val="24"/>
        </w:rPr>
        <w:t>r or related field.</w:t>
      </w:r>
      <w:r w:rsidR="005C2075" w:rsidRPr="00BF1E40">
        <w:rPr>
          <w:rFonts w:ascii="Arial" w:hAnsi="Arial" w:cs="Arial"/>
          <w:color w:val="000000" w:themeColor="text1"/>
          <w:sz w:val="24"/>
          <w:szCs w:val="24"/>
        </w:rPr>
        <w:t xml:space="preserve">  </w:t>
      </w:r>
    </w:p>
    <w:p w14:paraId="70BFCEF9" w14:textId="77777777" w:rsidR="005C2075" w:rsidRPr="00BF1E40" w:rsidRDefault="004B65C8" w:rsidP="00141F8F">
      <w:pPr>
        <w:pStyle w:val="ListParagraph"/>
        <w:numPr>
          <w:ilvl w:val="0"/>
          <w:numId w:val="4"/>
        </w:numPr>
        <w:spacing w:after="40"/>
        <w:rPr>
          <w:rFonts w:ascii="Arial" w:hAnsi="Arial" w:cs="Arial"/>
          <w:color w:val="000000" w:themeColor="text1"/>
          <w:sz w:val="24"/>
          <w:szCs w:val="24"/>
        </w:rPr>
      </w:pPr>
      <w:r w:rsidRPr="00BF1E40">
        <w:rPr>
          <w:rFonts w:ascii="Arial" w:hAnsi="Arial" w:cs="Arial"/>
          <w:color w:val="000000" w:themeColor="text1"/>
          <w:sz w:val="24"/>
          <w:szCs w:val="24"/>
        </w:rPr>
        <w:t>Demonstrated ability to manage multiple tasks in a dynamic environment and an ability to complete assignment</w:t>
      </w:r>
      <w:r w:rsidR="00906805">
        <w:rPr>
          <w:rFonts w:ascii="Arial" w:hAnsi="Arial" w:cs="Arial"/>
          <w:color w:val="000000" w:themeColor="text1"/>
          <w:sz w:val="24"/>
          <w:szCs w:val="24"/>
        </w:rPr>
        <w:t>s with little or no supervision.</w:t>
      </w:r>
      <w:r w:rsidRPr="00BF1E40">
        <w:rPr>
          <w:rFonts w:ascii="Arial" w:hAnsi="Arial" w:cs="Arial"/>
          <w:color w:val="000000" w:themeColor="text1"/>
          <w:sz w:val="24"/>
          <w:szCs w:val="24"/>
        </w:rPr>
        <w:t xml:space="preserve"> </w:t>
      </w:r>
    </w:p>
    <w:p w14:paraId="097426ED" w14:textId="77777777" w:rsidR="004B65C8" w:rsidRPr="00BF1E40" w:rsidRDefault="00DA5C80" w:rsidP="00141F8F">
      <w:pPr>
        <w:pStyle w:val="ListParagraph"/>
        <w:numPr>
          <w:ilvl w:val="0"/>
          <w:numId w:val="4"/>
        </w:numPr>
        <w:spacing w:after="40"/>
        <w:rPr>
          <w:rFonts w:ascii="Arial" w:hAnsi="Arial" w:cs="Arial"/>
          <w:color w:val="000000" w:themeColor="text1"/>
          <w:sz w:val="24"/>
          <w:szCs w:val="24"/>
        </w:rPr>
      </w:pPr>
      <w:r>
        <w:rPr>
          <w:rFonts w:ascii="Arial" w:hAnsi="Arial" w:cs="Arial"/>
          <w:color w:val="000000" w:themeColor="text1"/>
          <w:sz w:val="24"/>
          <w:szCs w:val="24"/>
        </w:rPr>
        <w:t>Familiarity with radio frequency and electrical safety</w:t>
      </w:r>
      <w:r w:rsidR="00906805">
        <w:rPr>
          <w:rFonts w:ascii="Arial" w:hAnsi="Arial" w:cs="Arial"/>
          <w:color w:val="000000" w:themeColor="text1"/>
          <w:sz w:val="24"/>
          <w:szCs w:val="24"/>
        </w:rPr>
        <w:t>.</w:t>
      </w:r>
    </w:p>
    <w:p w14:paraId="480602BA" w14:textId="77777777" w:rsidR="00F10DCE" w:rsidRPr="00BF1E40" w:rsidRDefault="00F10DCE" w:rsidP="00141F8F">
      <w:pPr>
        <w:pStyle w:val="ListParagraph"/>
        <w:numPr>
          <w:ilvl w:val="0"/>
          <w:numId w:val="4"/>
        </w:numPr>
        <w:spacing w:after="40"/>
        <w:rPr>
          <w:rFonts w:ascii="Arial" w:hAnsi="Arial" w:cs="Arial"/>
          <w:color w:val="000000" w:themeColor="text1"/>
          <w:sz w:val="24"/>
          <w:szCs w:val="24"/>
        </w:rPr>
      </w:pPr>
      <w:r w:rsidRPr="00BF1E40">
        <w:rPr>
          <w:rFonts w:ascii="Arial" w:hAnsi="Arial" w:cs="Arial"/>
          <w:color w:val="000000" w:themeColor="text1"/>
          <w:sz w:val="24"/>
          <w:szCs w:val="24"/>
        </w:rPr>
        <w:t>Excellent interpersonal, communications, public speaking, and presentation skills</w:t>
      </w:r>
      <w:r w:rsidR="00972709" w:rsidRPr="00BF1E40">
        <w:rPr>
          <w:rFonts w:ascii="Arial" w:hAnsi="Arial" w:cs="Arial"/>
          <w:color w:val="000000" w:themeColor="text1"/>
          <w:sz w:val="24"/>
          <w:szCs w:val="24"/>
        </w:rPr>
        <w:t>.</w:t>
      </w:r>
    </w:p>
    <w:p w14:paraId="29A36EFE" w14:textId="77777777" w:rsidR="00A01DC8" w:rsidRPr="00BF1E40" w:rsidRDefault="00A01DC8" w:rsidP="00141F8F">
      <w:pPr>
        <w:pStyle w:val="ListParagraph"/>
        <w:numPr>
          <w:ilvl w:val="0"/>
          <w:numId w:val="4"/>
        </w:numPr>
        <w:spacing w:after="40"/>
        <w:rPr>
          <w:rFonts w:ascii="Arial" w:hAnsi="Arial" w:cs="Arial"/>
          <w:color w:val="000000" w:themeColor="text1"/>
          <w:sz w:val="24"/>
          <w:szCs w:val="24"/>
        </w:rPr>
      </w:pPr>
      <w:r w:rsidRPr="00BF1E40">
        <w:rPr>
          <w:rFonts w:ascii="Arial" w:hAnsi="Arial" w:cs="Arial"/>
          <w:color w:val="000000" w:themeColor="text1"/>
          <w:sz w:val="24"/>
          <w:szCs w:val="24"/>
        </w:rPr>
        <w:t xml:space="preserve">Willing and </w:t>
      </w:r>
      <w:r w:rsidR="00D122A1" w:rsidRPr="00BF1E40">
        <w:rPr>
          <w:rFonts w:ascii="Arial" w:hAnsi="Arial" w:cs="Arial"/>
          <w:color w:val="000000" w:themeColor="text1"/>
          <w:sz w:val="24"/>
          <w:szCs w:val="24"/>
        </w:rPr>
        <w:t xml:space="preserve">able to work extended hours, overtime, and on weekends, </w:t>
      </w:r>
      <w:r w:rsidRPr="00BF1E40">
        <w:rPr>
          <w:rFonts w:ascii="Arial" w:hAnsi="Arial" w:cs="Arial"/>
          <w:color w:val="000000" w:themeColor="text1"/>
          <w:sz w:val="24"/>
          <w:szCs w:val="24"/>
        </w:rPr>
        <w:t>as required</w:t>
      </w:r>
      <w:r w:rsidR="00972709" w:rsidRPr="00BF1E40">
        <w:rPr>
          <w:rFonts w:ascii="Arial" w:hAnsi="Arial" w:cs="Arial"/>
          <w:color w:val="000000" w:themeColor="text1"/>
          <w:sz w:val="24"/>
          <w:szCs w:val="24"/>
        </w:rPr>
        <w:t>.</w:t>
      </w:r>
    </w:p>
    <w:p w14:paraId="7DE5BC71" w14:textId="77777777" w:rsidR="00F10DCE" w:rsidRDefault="00F10DCE" w:rsidP="00141F8F">
      <w:pPr>
        <w:pStyle w:val="ListParagraph"/>
        <w:numPr>
          <w:ilvl w:val="0"/>
          <w:numId w:val="4"/>
        </w:numPr>
        <w:spacing w:after="40"/>
        <w:rPr>
          <w:rFonts w:ascii="Arial" w:hAnsi="Arial" w:cs="Arial"/>
          <w:color w:val="000000" w:themeColor="text1"/>
          <w:sz w:val="24"/>
          <w:szCs w:val="24"/>
        </w:rPr>
      </w:pPr>
      <w:r w:rsidRPr="00BF1E40">
        <w:rPr>
          <w:rFonts w:ascii="Arial" w:hAnsi="Arial" w:cs="Arial"/>
          <w:color w:val="000000" w:themeColor="text1"/>
          <w:sz w:val="24"/>
          <w:szCs w:val="24"/>
        </w:rPr>
        <w:t>Well-developed time management skills</w:t>
      </w:r>
      <w:r w:rsidR="00972709" w:rsidRPr="00BF1E40">
        <w:rPr>
          <w:rFonts w:ascii="Arial" w:hAnsi="Arial" w:cs="Arial"/>
          <w:color w:val="000000" w:themeColor="text1"/>
          <w:sz w:val="24"/>
          <w:szCs w:val="24"/>
        </w:rPr>
        <w:t>.</w:t>
      </w:r>
    </w:p>
    <w:p w14:paraId="717B47C3" w14:textId="77777777" w:rsidR="00DA5C80" w:rsidRPr="00BF1E40" w:rsidRDefault="00DA5C80" w:rsidP="00141F8F">
      <w:pPr>
        <w:pStyle w:val="ListParagraph"/>
        <w:numPr>
          <w:ilvl w:val="0"/>
          <w:numId w:val="4"/>
        </w:numPr>
        <w:spacing w:after="40"/>
        <w:rPr>
          <w:rFonts w:ascii="Arial" w:hAnsi="Arial" w:cs="Arial"/>
          <w:color w:val="000000" w:themeColor="text1"/>
          <w:sz w:val="24"/>
          <w:szCs w:val="24"/>
        </w:rPr>
      </w:pPr>
      <w:r>
        <w:rPr>
          <w:rFonts w:ascii="Arial" w:hAnsi="Arial" w:cs="Arial"/>
          <w:color w:val="000000" w:themeColor="text1"/>
          <w:sz w:val="24"/>
          <w:szCs w:val="24"/>
        </w:rPr>
        <w:t>Ability to drive company vehicles</w:t>
      </w:r>
    </w:p>
    <w:p w14:paraId="217D08D7" w14:textId="77777777" w:rsidR="00A01DC8" w:rsidRDefault="00A01DC8" w:rsidP="00141F8F">
      <w:pPr>
        <w:pStyle w:val="ListParagraph"/>
        <w:numPr>
          <w:ilvl w:val="0"/>
          <w:numId w:val="4"/>
        </w:numPr>
        <w:spacing w:after="40"/>
        <w:rPr>
          <w:rFonts w:ascii="Arial" w:hAnsi="Arial" w:cs="Arial"/>
          <w:color w:val="000000" w:themeColor="text1"/>
          <w:sz w:val="24"/>
          <w:szCs w:val="24"/>
        </w:rPr>
      </w:pPr>
      <w:r w:rsidRPr="00BF1E40">
        <w:rPr>
          <w:rFonts w:ascii="Arial" w:hAnsi="Arial" w:cs="Arial"/>
          <w:color w:val="000000" w:themeColor="text1"/>
          <w:sz w:val="24"/>
          <w:szCs w:val="24"/>
        </w:rPr>
        <w:t>Must be able to obtain and maintain a U.S. Security Clearance at the appropriate level (requires U.S. Citizenship)</w:t>
      </w:r>
      <w:r w:rsidR="00141F8F">
        <w:rPr>
          <w:rFonts w:ascii="Arial" w:hAnsi="Arial" w:cs="Arial"/>
          <w:color w:val="000000" w:themeColor="text1"/>
          <w:sz w:val="24"/>
          <w:szCs w:val="24"/>
        </w:rPr>
        <w:t>.</w:t>
      </w:r>
    </w:p>
    <w:p w14:paraId="54C8E377" w14:textId="77777777" w:rsidR="00141F8F" w:rsidRPr="00BF1E40" w:rsidRDefault="00141F8F" w:rsidP="00141F8F">
      <w:pPr>
        <w:pStyle w:val="ListParagraph"/>
        <w:spacing w:after="40"/>
        <w:rPr>
          <w:rFonts w:ascii="Arial" w:hAnsi="Arial" w:cs="Arial"/>
          <w:color w:val="000000" w:themeColor="text1"/>
          <w:sz w:val="24"/>
          <w:szCs w:val="24"/>
        </w:rPr>
      </w:pPr>
    </w:p>
    <w:p w14:paraId="79443A0C" w14:textId="77777777" w:rsidR="00F24A5C" w:rsidRPr="00F24A5C" w:rsidRDefault="00F24A5C" w:rsidP="00F24A5C">
      <w:pPr>
        <w:pStyle w:val="Heading1"/>
        <w:rPr>
          <w:rFonts w:ascii="Arial" w:hAnsi="Arial" w:cs="Arial"/>
          <w:b w:val="0"/>
          <w:bCs w:val="0"/>
        </w:rPr>
      </w:pPr>
      <w:r w:rsidRPr="00F24A5C">
        <w:rPr>
          <w:rFonts w:ascii="Arial" w:hAnsi="Arial" w:cs="Arial"/>
          <w:color w:val="365F91"/>
          <w:spacing w:val="-1"/>
        </w:rPr>
        <w:t>Compensation</w:t>
      </w:r>
    </w:p>
    <w:p w14:paraId="4973E3CE" w14:textId="205D4E4E" w:rsidR="00F24A5C" w:rsidRPr="00F24A5C" w:rsidRDefault="00F24A5C" w:rsidP="00F24A5C">
      <w:pPr>
        <w:pStyle w:val="BodyText"/>
        <w:spacing w:line="275" w:lineRule="auto"/>
        <w:ind w:left="0" w:right="303"/>
        <w:rPr>
          <w:rFonts w:cs="Arial"/>
          <w:color w:val="000000" w:themeColor="text1"/>
          <w:spacing w:val="-1"/>
        </w:rPr>
      </w:pPr>
      <w:r w:rsidRPr="00F24A5C">
        <w:rPr>
          <w:rFonts w:cs="Arial"/>
          <w:color w:val="000000" w:themeColor="text1"/>
        </w:rPr>
        <w:t>Salary Range</w:t>
      </w:r>
      <w:r w:rsidR="00B34CDE">
        <w:rPr>
          <w:rFonts w:cs="Arial"/>
          <w:color w:val="000000" w:themeColor="text1"/>
        </w:rPr>
        <w:t>:</w:t>
      </w:r>
      <w:r w:rsidRPr="00F24A5C">
        <w:rPr>
          <w:rFonts w:cs="Arial"/>
          <w:color w:val="000000" w:themeColor="text1"/>
        </w:rPr>
        <w:t xml:space="preserve"> </w:t>
      </w:r>
      <w:r w:rsidR="00B34CDE">
        <w:rPr>
          <w:rFonts w:cs="Arial"/>
          <w:color w:val="000000" w:themeColor="text1"/>
        </w:rPr>
        <w:t>$50.00 and $65.00 per hour</w:t>
      </w:r>
      <w:r w:rsidRPr="00F24A5C">
        <w:rPr>
          <w:rFonts w:cs="Arial"/>
          <w:color w:val="000000" w:themeColor="text1"/>
        </w:rPr>
        <w:t xml:space="preserve"> - </w:t>
      </w:r>
      <w:r w:rsidRPr="00F24A5C">
        <w:rPr>
          <w:rFonts w:cs="Arial"/>
          <w:color w:val="000000" w:themeColor="text1"/>
          <w:spacing w:val="-1"/>
        </w:rPr>
        <w:t>determined</w:t>
      </w:r>
      <w:r w:rsidRPr="00F24A5C">
        <w:rPr>
          <w:rFonts w:cs="Arial"/>
          <w:color w:val="000000" w:themeColor="text1"/>
          <w:spacing w:val="-2"/>
        </w:rPr>
        <w:t xml:space="preserve"> </w:t>
      </w:r>
      <w:r w:rsidRPr="00F24A5C">
        <w:rPr>
          <w:rFonts w:cs="Arial"/>
          <w:color w:val="000000" w:themeColor="text1"/>
          <w:spacing w:val="-1"/>
        </w:rPr>
        <w:t>upon</w:t>
      </w:r>
      <w:r w:rsidRPr="00F24A5C">
        <w:rPr>
          <w:rFonts w:cs="Arial"/>
          <w:color w:val="000000" w:themeColor="text1"/>
          <w:spacing w:val="-2"/>
        </w:rPr>
        <w:t xml:space="preserve"> </w:t>
      </w:r>
      <w:r w:rsidRPr="00F24A5C">
        <w:rPr>
          <w:rFonts w:cs="Arial"/>
          <w:color w:val="000000" w:themeColor="text1"/>
          <w:spacing w:val="-1"/>
        </w:rPr>
        <w:t>experience</w:t>
      </w:r>
      <w:r w:rsidRPr="00F24A5C">
        <w:rPr>
          <w:rFonts w:cs="Arial"/>
          <w:color w:val="000000" w:themeColor="text1"/>
        </w:rPr>
        <w:t xml:space="preserve"> </w:t>
      </w:r>
      <w:r w:rsidRPr="00F24A5C">
        <w:rPr>
          <w:rFonts w:cs="Arial"/>
          <w:color w:val="000000" w:themeColor="text1"/>
          <w:spacing w:val="-2"/>
        </w:rPr>
        <w:t>level</w:t>
      </w:r>
      <w:r w:rsidRPr="00F24A5C">
        <w:rPr>
          <w:rFonts w:cs="Arial"/>
          <w:color w:val="000000" w:themeColor="text1"/>
        </w:rPr>
        <w:t xml:space="preserve"> of</w:t>
      </w:r>
      <w:r w:rsidRPr="00F24A5C">
        <w:rPr>
          <w:rFonts w:cs="Arial"/>
          <w:color w:val="000000" w:themeColor="text1"/>
          <w:spacing w:val="59"/>
        </w:rPr>
        <w:t xml:space="preserve"> </w:t>
      </w:r>
      <w:r w:rsidRPr="00F24A5C">
        <w:rPr>
          <w:rFonts w:cs="Arial"/>
          <w:color w:val="000000" w:themeColor="text1"/>
          <w:spacing w:val="-1"/>
        </w:rPr>
        <w:t>individual,</w:t>
      </w:r>
      <w:r w:rsidRPr="00F24A5C">
        <w:rPr>
          <w:rFonts w:cs="Arial"/>
          <w:color w:val="000000" w:themeColor="text1"/>
        </w:rPr>
        <w:t xml:space="preserve"> </w:t>
      </w:r>
      <w:r w:rsidRPr="00F24A5C">
        <w:rPr>
          <w:rFonts w:cs="Arial"/>
          <w:color w:val="000000" w:themeColor="text1"/>
          <w:spacing w:val="-1"/>
        </w:rPr>
        <w:t>will</w:t>
      </w:r>
      <w:r w:rsidRPr="00F24A5C">
        <w:rPr>
          <w:rFonts w:cs="Arial"/>
          <w:color w:val="000000" w:themeColor="text1"/>
        </w:rPr>
        <w:t xml:space="preserve"> be</w:t>
      </w:r>
      <w:r w:rsidRPr="00F24A5C">
        <w:rPr>
          <w:rFonts w:cs="Arial"/>
          <w:color w:val="000000" w:themeColor="text1"/>
          <w:spacing w:val="1"/>
        </w:rPr>
        <w:t xml:space="preserve"> </w:t>
      </w:r>
      <w:r w:rsidRPr="00F24A5C">
        <w:rPr>
          <w:rFonts w:cs="Arial"/>
          <w:color w:val="000000" w:themeColor="text1"/>
          <w:spacing w:val="-1"/>
        </w:rPr>
        <w:t>negotiated</w:t>
      </w:r>
      <w:r w:rsidRPr="00F24A5C">
        <w:rPr>
          <w:rFonts w:cs="Arial"/>
          <w:color w:val="000000" w:themeColor="text1"/>
          <w:spacing w:val="-2"/>
        </w:rPr>
        <w:t xml:space="preserve"> </w:t>
      </w:r>
      <w:r w:rsidRPr="00F24A5C">
        <w:rPr>
          <w:rFonts w:cs="Arial"/>
          <w:color w:val="000000" w:themeColor="text1"/>
          <w:spacing w:val="-1"/>
        </w:rPr>
        <w:t>after</w:t>
      </w:r>
      <w:r w:rsidRPr="00F24A5C">
        <w:rPr>
          <w:rFonts w:cs="Arial"/>
          <w:color w:val="000000" w:themeColor="text1"/>
        </w:rPr>
        <w:t xml:space="preserve"> an</w:t>
      </w:r>
      <w:r w:rsidRPr="00F24A5C">
        <w:rPr>
          <w:rFonts w:cs="Arial"/>
          <w:color w:val="000000" w:themeColor="text1"/>
          <w:spacing w:val="-2"/>
        </w:rPr>
        <w:t xml:space="preserve"> </w:t>
      </w:r>
      <w:r w:rsidRPr="00F24A5C">
        <w:rPr>
          <w:rFonts w:cs="Arial"/>
          <w:color w:val="000000" w:themeColor="text1"/>
          <w:spacing w:val="-1"/>
        </w:rPr>
        <w:t>offer</w:t>
      </w:r>
      <w:r w:rsidRPr="00F24A5C">
        <w:rPr>
          <w:rFonts w:cs="Arial"/>
          <w:color w:val="000000" w:themeColor="text1"/>
        </w:rPr>
        <w:t xml:space="preserve"> to</w:t>
      </w:r>
      <w:r w:rsidRPr="00F24A5C">
        <w:rPr>
          <w:rFonts w:cs="Arial"/>
          <w:color w:val="000000" w:themeColor="text1"/>
          <w:spacing w:val="-4"/>
        </w:rPr>
        <w:t xml:space="preserve"> </w:t>
      </w:r>
      <w:r w:rsidRPr="00F24A5C">
        <w:rPr>
          <w:rFonts w:cs="Arial"/>
          <w:color w:val="000000" w:themeColor="text1"/>
          <w:spacing w:val="-1"/>
        </w:rPr>
        <w:t>hire</w:t>
      </w:r>
      <w:r w:rsidRPr="00F24A5C">
        <w:rPr>
          <w:rFonts w:cs="Arial"/>
          <w:color w:val="000000" w:themeColor="text1"/>
        </w:rPr>
        <w:t xml:space="preserve"> has</w:t>
      </w:r>
      <w:r w:rsidRPr="00F24A5C">
        <w:rPr>
          <w:rFonts w:cs="Arial"/>
          <w:color w:val="000000" w:themeColor="text1"/>
          <w:spacing w:val="-2"/>
        </w:rPr>
        <w:t xml:space="preserve"> </w:t>
      </w:r>
      <w:r w:rsidRPr="00F24A5C">
        <w:rPr>
          <w:rFonts w:cs="Arial"/>
          <w:color w:val="000000" w:themeColor="text1"/>
          <w:spacing w:val="-1"/>
        </w:rPr>
        <w:t>been</w:t>
      </w:r>
      <w:r w:rsidRPr="00F24A5C">
        <w:rPr>
          <w:rFonts w:cs="Arial"/>
          <w:color w:val="000000" w:themeColor="text1"/>
        </w:rPr>
        <w:t xml:space="preserve"> </w:t>
      </w:r>
      <w:r w:rsidRPr="00F24A5C">
        <w:rPr>
          <w:rFonts w:cs="Arial"/>
          <w:color w:val="000000" w:themeColor="text1"/>
          <w:spacing w:val="-1"/>
        </w:rPr>
        <w:t>given.</w:t>
      </w:r>
    </w:p>
    <w:p w14:paraId="7DF74301" w14:textId="77777777" w:rsidR="00F24A5C" w:rsidRPr="00F24A5C" w:rsidRDefault="00F24A5C" w:rsidP="00F24A5C">
      <w:pPr>
        <w:pStyle w:val="Heading1"/>
        <w:rPr>
          <w:rFonts w:ascii="Arial" w:hAnsi="Arial" w:cs="Arial"/>
          <w:b w:val="0"/>
          <w:bCs w:val="0"/>
        </w:rPr>
      </w:pPr>
      <w:r w:rsidRPr="00F24A5C">
        <w:rPr>
          <w:rFonts w:ascii="Arial" w:hAnsi="Arial" w:cs="Arial"/>
          <w:color w:val="365F91"/>
          <w:spacing w:val="-1"/>
        </w:rPr>
        <w:t>Equal</w:t>
      </w:r>
      <w:r w:rsidRPr="00F24A5C">
        <w:rPr>
          <w:rFonts w:ascii="Arial" w:hAnsi="Arial" w:cs="Arial"/>
          <w:color w:val="365F91"/>
          <w:spacing w:val="1"/>
        </w:rPr>
        <w:t xml:space="preserve"> </w:t>
      </w:r>
      <w:r w:rsidRPr="00F24A5C">
        <w:rPr>
          <w:rFonts w:ascii="Arial" w:hAnsi="Arial" w:cs="Arial"/>
          <w:color w:val="365F91"/>
          <w:spacing w:val="-2"/>
        </w:rPr>
        <w:t>Employment</w:t>
      </w:r>
      <w:r w:rsidRPr="00F24A5C">
        <w:rPr>
          <w:rFonts w:ascii="Arial" w:hAnsi="Arial" w:cs="Arial"/>
          <w:color w:val="365F91"/>
          <w:spacing w:val="1"/>
        </w:rPr>
        <w:t xml:space="preserve"> </w:t>
      </w:r>
      <w:r w:rsidRPr="00F24A5C">
        <w:rPr>
          <w:rFonts w:ascii="Arial" w:hAnsi="Arial" w:cs="Arial"/>
          <w:color w:val="365F91"/>
          <w:spacing w:val="-1"/>
        </w:rPr>
        <w:t>Opportunity</w:t>
      </w:r>
      <w:r w:rsidRPr="00F24A5C">
        <w:rPr>
          <w:rFonts w:ascii="Arial" w:hAnsi="Arial" w:cs="Arial"/>
          <w:color w:val="365F91"/>
          <w:spacing w:val="-9"/>
        </w:rPr>
        <w:t xml:space="preserve"> </w:t>
      </w:r>
      <w:r w:rsidRPr="00F24A5C">
        <w:rPr>
          <w:rFonts w:ascii="Arial" w:hAnsi="Arial" w:cs="Arial"/>
          <w:color w:val="365F91"/>
          <w:spacing w:val="-1"/>
        </w:rPr>
        <w:t>Statement</w:t>
      </w:r>
    </w:p>
    <w:p w14:paraId="11D27028" w14:textId="77777777" w:rsidR="00F24A5C" w:rsidRPr="00F24A5C" w:rsidRDefault="00F24A5C" w:rsidP="00F24A5C">
      <w:pPr>
        <w:pStyle w:val="BodyText"/>
        <w:spacing w:line="276" w:lineRule="auto"/>
        <w:ind w:left="0" w:right="144"/>
        <w:rPr>
          <w:rFonts w:cs="Arial"/>
          <w:color w:val="000000" w:themeColor="text1"/>
          <w:spacing w:val="-1"/>
        </w:rPr>
      </w:pPr>
      <w:r w:rsidRPr="00F24A5C">
        <w:rPr>
          <w:rFonts w:cs="Arial"/>
          <w:color w:val="000000" w:themeColor="text1"/>
        </w:rPr>
        <w:t xml:space="preserve">It is </w:t>
      </w:r>
      <w:r w:rsidRPr="00F24A5C">
        <w:rPr>
          <w:rFonts w:cs="Arial"/>
          <w:color w:val="000000" w:themeColor="text1"/>
          <w:spacing w:val="-1"/>
        </w:rPr>
        <w:t>the</w:t>
      </w:r>
      <w:r w:rsidRPr="00F24A5C">
        <w:rPr>
          <w:rFonts w:cs="Arial"/>
          <w:color w:val="000000" w:themeColor="text1"/>
        </w:rPr>
        <w:t xml:space="preserve"> </w:t>
      </w:r>
      <w:r w:rsidRPr="00F24A5C">
        <w:rPr>
          <w:rFonts w:cs="Arial"/>
          <w:color w:val="000000" w:themeColor="text1"/>
          <w:spacing w:val="-1"/>
        </w:rPr>
        <w:t>policy</w:t>
      </w:r>
      <w:r w:rsidRPr="00F24A5C">
        <w:rPr>
          <w:rFonts w:cs="Arial"/>
          <w:color w:val="000000" w:themeColor="text1"/>
          <w:spacing w:val="-2"/>
        </w:rPr>
        <w:t xml:space="preserve"> </w:t>
      </w:r>
      <w:r w:rsidRPr="00F24A5C">
        <w:rPr>
          <w:rFonts w:cs="Arial"/>
          <w:color w:val="000000" w:themeColor="text1"/>
        </w:rPr>
        <w:t>of</w:t>
      </w:r>
      <w:r w:rsidRPr="00F24A5C">
        <w:rPr>
          <w:rFonts w:cs="Arial"/>
          <w:color w:val="000000" w:themeColor="text1"/>
          <w:spacing w:val="3"/>
        </w:rPr>
        <w:t xml:space="preserve"> </w:t>
      </w:r>
      <w:r w:rsidRPr="00F24A5C">
        <w:rPr>
          <w:rFonts w:cs="Arial"/>
          <w:color w:val="000000" w:themeColor="text1"/>
          <w:spacing w:val="-1"/>
        </w:rPr>
        <w:t>Aurora</w:t>
      </w:r>
      <w:r w:rsidRPr="00F24A5C">
        <w:rPr>
          <w:rFonts w:cs="Arial"/>
          <w:color w:val="000000" w:themeColor="text1"/>
        </w:rPr>
        <w:t xml:space="preserve"> </w:t>
      </w:r>
      <w:r w:rsidRPr="00F24A5C">
        <w:rPr>
          <w:rFonts w:cs="Arial"/>
          <w:color w:val="000000" w:themeColor="text1"/>
          <w:spacing w:val="-1"/>
        </w:rPr>
        <w:t>Launch</w:t>
      </w:r>
      <w:r w:rsidRPr="00F24A5C">
        <w:rPr>
          <w:rFonts w:cs="Arial"/>
          <w:color w:val="000000" w:themeColor="text1"/>
          <w:spacing w:val="-2"/>
        </w:rPr>
        <w:t xml:space="preserve"> </w:t>
      </w:r>
      <w:r w:rsidRPr="00F24A5C">
        <w:rPr>
          <w:rFonts w:cs="Arial"/>
          <w:color w:val="000000" w:themeColor="text1"/>
          <w:spacing w:val="-1"/>
        </w:rPr>
        <w:t>Services</w:t>
      </w:r>
      <w:r w:rsidRPr="00F24A5C">
        <w:rPr>
          <w:rFonts w:cs="Arial"/>
          <w:color w:val="000000" w:themeColor="text1"/>
          <w:spacing w:val="3"/>
        </w:rPr>
        <w:t xml:space="preserve"> </w:t>
      </w:r>
      <w:r w:rsidRPr="00F24A5C">
        <w:rPr>
          <w:rFonts w:cs="Arial"/>
          <w:color w:val="000000" w:themeColor="text1"/>
        </w:rPr>
        <w:t>to</w:t>
      </w:r>
      <w:r w:rsidRPr="00F24A5C">
        <w:rPr>
          <w:rFonts w:cs="Arial"/>
          <w:color w:val="000000" w:themeColor="text1"/>
          <w:spacing w:val="-1"/>
        </w:rPr>
        <w:t xml:space="preserve"> provide</w:t>
      </w:r>
      <w:r w:rsidRPr="00F24A5C">
        <w:rPr>
          <w:rFonts w:cs="Arial"/>
          <w:color w:val="000000" w:themeColor="text1"/>
          <w:spacing w:val="1"/>
        </w:rPr>
        <w:t xml:space="preserve"> </w:t>
      </w:r>
      <w:r w:rsidRPr="00F24A5C">
        <w:rPr>
          <w:rFonts w:cs="Arial"/>
          <w:color w:val="000000" w:themeColor="text1"/>
          <w:spacing w:val="-1"/>
        </w:rPr>
        <w:t>equal</w:t>
      </w:r>
      <w:r w:rsidRPr="00F24A5C">
        <w:rPr>
          <w:rFonts w:cs="Arial"/>
          <w:color w:val="000000" w:themeColor="text1"/>
        </w:rPr>
        <w:t xml:space="preserve"> </w:t>
      </w:r>
      <w:r w:rsidRPr="00F24A5C">
        <w:rPr>
          <w:rFonts w:cs="Arial"/>
          <w:color w:val="000000" w:themeColor="text1"/>
          <w:spacing w:val="-1"/>
        </w:rPr>
        <w:t>employment</w:t>
      </w:r>
      <w:r w:rsidRPr="00F24A5C">
        <w:rPr>
          <w:rFonts w:cs="Arial"/>
          <w:color w:val="000000" w:themeColor="text1"/>
          <w:spacing w:val="-2"/>
        </w:rPr>
        <w:t xml:space="preserve"> </w:t>
      </w:r>
      <w:r w:rsidRPr="00F24A5C">
        <w:rPr>
          <w:rFonts w:cs="Arial"/>
          <w:color w:val="000000" w:themeColor="text1"/>
          <w:spacing w:val="-1"/>
        </w:rPr>
        <w:t>opportunity</w:t>
      </w:r>
      <w:r w:rsidRPr="00F24A5C">
        <w:rPr>
          <w:rFonts w:cs="Arial"/>
          <w:color w:val="000000" w:themeColor="text1"/>
          <w:spacing w:val="-3"/>
        </w:rPr>
        <w:t xml:space="preserve"> </w:t>
      </w:r>
      <w:r w:rsidRPr="00F24A5C">
        <w:rPr>
          <w:rFonts w:cs="Arial"/>
          <w:color w:val="000000" w:themeColor="text1"/>
        </w:rPr>
        <w:t>to</w:t>
      </w:r>
      <w:r w:rsidRPr="00F24A5C">
        <w:rPr>
          <w:rFonts w:cs="Arial"/>
          <w:color w:val="000000" w:themeColor="text1"/>
          <w:spacing w:val="-2"/>
        </w:rPr>
        <w:t xml:space="preserve"> </w:t>
      </w:r>
      <w:r w:rsidRPr="00F24A5C">
        <w:rPr>
          <w:rFonts w:cs="Arial"/>
          <w:color w:val="000000" w:themeColor="text1"/>
        </w:rPr>
        <w:t>all</w:t>
      </w:r>
      <w:r w:rsidRPr="00F24A5C">
        <w:rPr>
          <w:rFonts w:cs="Arial"/>
          <w:color w:val="000000" w:themeColor="text1"/>
          <w:spacing w:val="73"/>
        </w:rPr>
        <w:t xml:space="preserve"> </w:t>
      </w:r>
      <w:r w:rsidRPr="00F24A5C">
        <w:rPr>
          <w:rFonts w:cs="Arial"/>
          <w:color w:val="000000" w:themeColor="text1"/>
          <w:spacing w:val="-1"/>
        </w:rPr>
        <w:t>qualified applicants</w:t>
      </w:r>
      <w:r w:rsidRPr="00F24A5C">
        <w:rPr>
          <w:rFonts w:cs="Arial"/>
          <w:color w:val="000000" w:themeColor="text1"/>
          <w:spacing w:val="-2"/>
        </w:rPr>
        <w:t xml:space="preserve"> </w:t>
      </w:r>
      <w:r w:rsidRPr="00F24A5C">
        <w:rPr>
          <w:rFonts w:cs="Arial"/>
          <w:color w:val="000000" w:themeColor="text1"/>
          <w:spacing w:val="-1"/>
        </w:rPr>
        <w:t>will</w:t>
      </w:r>
      <w:r w:rsidRPr="00F24A5C">
        <w:rPr>
          <w:rFonts w:cs="Arial"/>
          <w:color w:val="000000" w:themeColor="text1"/>
          <w:spacing w:val="1"/>
        </w:rPr>
        <w:t xml:space="preserve"> </w:t>
      </w:r>
      <w:r w:rsidRPr="00F24A5C">
        <w:rPr>
          <w:rFonts w:cs="Arial"/>
          <w:color w:val="000000" w:themeColor="text1"/>
          <w:spacing w:val="-1"/>
        </w:rPr>
        <w:t>receive</w:t>
      </w:r>
      <w:r w:rsidRPr="00F24A5C">
        <w:rPr>
          <w:rFonts w:cs="Arial"/>
          <w:color w:val="000000" w:themeColor="text1"/>
        </w:rPr>
        <w:t xml:space="preserve"> consideration</w:t>
      </w:r>
      <w:r w:rsidRPr="00F24A5C">
        <w:rPr>
          <w:rFonts w:cs="Arial"/>
          <w:color w:val="000000" w:themeColor="text1"/>
          <w:spacing w:val="-2"/>
        </w:rPr>
        <w:t xml:space="preserve"> </w:t>
      </w:r>
      <w:r w:rsidRPr="00F24A5C">
        <w:rPr>
          <w:rFonts w:cs="Arial"/>
          <w:color w:val="000000" w:themeColor="text1"/>
        </w:rPr>
        <w:t xml:space="preserve">for </w:t>
      </w:r>
      <w:r w:rsidRPr="00F24A5C">
        <w:rPr>
          <w:rFonts w:cs="Arial"/>
          <w:color w:val="000000" w:themeColor="text1"/>
          <w:spacing w:val="-1"/>
        </w:rPr>
        <w:t>employment</w:t>
      </w:r>
      <w:r w:rsidRPr="00F24A5C">
        <w:rPr>
          <w:rFonts w:cs="Arial"/>
          <w:color w:val="000000" w:themeColor="text1"/>
        </w:rPr>
        <w:t xml:space="preserve"> </w:t>
      </w:r>
      <w:r w:rsidRPr="00F24A5C">
        <w:rPr>
          <w:rFonts w:cs="Arial"/>
          <w:color w:val="000000" w:themeColor="text1"/>
          <w:spacing w:val="-1"/>
        </w:rPr>
        <w:t>without</w:t>
      </w:r>
      <w:r w:rsidRPr="00F24A5C">
        <w:rPr>
          <w:rFonts w:cs="Arial"/>
          <w:color w:val="000000" w:themeColor="text1"/>
        </w:rPr>
        <w:t xml:space="preserve"> </w:t>
      </w:r>
      <w:r w:rsidRPr="00F24A5C">
        <w:rPr>
          <w:rFonts w:cs="Arial"/>
          <w:color w:val="000000" w:themeColor="text1"/>
          <w:spacing w:val="-1"/>
        </w:rPr>
        <w:t>regard</w:t>
      </w:r>
      <w:r w:rsidRPr="00F24A5C">
        <w:rPr>
          <w:rFonts w:cs="Arial"/>
          <w:color w:val="000000" w:themeColor="text1"/>
        </w:rPr>
        <w:t xml:space="preserve"> to </w:t>
      </w:r>
      <w:r w:rsidRPr="00F24A5C">
        <w:rPr>
          <w:rFonts w:cs="Arial"/>
          <w:color w:val="000000" w:themeColor="text1"/>
          <w:spacing w:val="-1"/>
        </w:rPr>
        <w:t>race,</w:t>
      </w:r>
      <w:r w:rsidRPr="00F24A5C">
        <w:rPr>
          <w:rFonts w:cs="Arial"/>
          <w:color w:val="000000" w:themeColor="text1"/>
          <w:spacing w:val="75"/>
        </w:rPr>
        <w:t xml:space="preserve"> </w:t>
      </w:r>
      <w:r w:rsidRPr="00F24A5C">
        <w:rPr>
          <w:rFonts w:cs="Arial"/>
          <w:color w:val="000000" w:themeColor="text1"/>
        </w:rPr>
        <w:t xml:space="preserve">color, </w:t>
      </w:r>
      <w:r w:rsidRPr="00F24A5C">
        <w:rPr>
          <w:rFonts w:cs="Arial"/>
          <w:color w:val="000000" w:themeColor="text1"/>
          <w:spacing w:val="-1"/>
        </w:rPr>
        <w:t>religion,</w:t>
      </w:r>
      <w:r w:rsidRPr="00F24A5C">
        <w:rPr>
          <w:rFonts w:cs="Arial"/>
          <w:color w:val="000000" w:themeColor="text1"/>
        </w:rPr>
        <w:t xml:space="preserve"> </w:t>
      </w:r>
      <w:r w:rsidRPr="00F24A5C">
        <w:rPr>
          <w:rFonts w:cs="Arial"/>
          <w:color w:val="000000" w:themeColor="text1"/>
          <w:spacing w:val="-1"/>
        </w:rPr>
        <w:t>sex,</w:t>
      </w:r>
      <w:r w:rsidRPr="00F24A5C">
        <w:rPr>
          <w:rFonts w:cs="Arial"/>
          <w:color w:val="000000" w:themeColor="text1"/>
        </w:rPr>
        <w:t xml:space="preserve"> </w:t>
      </w:r>
      <w:r w:rsidRPr="00F24A5C">
        <w:rPr>
          <w:rFonts w:cs="Arial"/>
          <w:color w:val="000000" w:themeColor="text1"/>
          <w:spacing w:val="-1"/>
        </w:rPr>
        <w:t>sexual</w:t>
      </w:r>
      <w:r w:rsidRPr="00F24A5C">
        <w:rPr>
          <w:rFonts w:cs="Arial"/>
          <w:color w:val="000000" w:themeColor="text1"/>
        </w:rPr>
        <w:t xml:space="preserve"> </w:t>
      </w:r>
      <w:r w:rsidRPr="00F24A5C">
        <w:rPr>
          <w:rFonts w:cs="Arial"/>
          <w:color w:val="000000" w:themeColor="text1"/>
          <w:spacing w:val="-1"/>
        </w:rPr>
        <w:t>orientation,</w:t>
      </w:r>
      <w:r w:rsidRPr="00F24A5C">
        <w:rPr>
          <w:rFonts w:cs="Arial"/>
          <w:color w:val="000000" w:themeColor="text1"/>
        </w:rPr>
        <w:t xml:space="preserve"> </w:t>
      </w:r>
      <w:r w:rsidRPr="00F24A5C">
        <w:rPr>
          <w:rFonts w:cs="Arial"/>
          <w:color w:val="000000" w:themeColor="text1"/>
          <w:spacing w:val="-1"/>
        </w:rPr>
        <w:t>gender</w:t>
      </w:r>
      <w:r w:rsidRPr="00F24A5C">
        <w:rPr>
          <w:rFonts w:cs="Arial"/>
          <w:color w:val="000000" w:themeColor="text1"/>
          <w:spacing w:val="-3"/>
        </w:rPr>
        <w:t xml:space="preserve"> </w:t>
      </w:r>
      <w:r w:rsidRPr="00F24A5C">
        <w:rPr>
          <w:rFonts w:cs="Arial"/>
          <w:color w:val="000000" w:themeColor="text1"/>
          <w:spacing w:val="-1"/>
        </w:rPr>
        <w:t>identity,</w:t>
      </w:r>
      <w:r w:rsidRPr="00F24A5C">
        <w:rPr>
          <w:rFonts w:cs="Arial"/>
          <w:color w:val="000000" w:themeColor="text1"/>
        </w:rPr>
        <w:t xml:space="preserve"> </w:t>
      </w:r>
      <w:r w:rsidRPr="00F24A5C">
        <w:rPr>
          <w:rFonts w:cs="Arial"/>
          <w:color w:val="000000" w:themeColor="text1"/>
          <w:spacing w:val="-1"/>
        </w:rPr>
        <w:t>gender</w:t>
      </w:r>
      <w:r w:rsidRPr="00F24A5C">
        <w:rPr>
          <w:rFonts w:cs="Arial"/>
          <w:color w:val="000000" w:themeColor="text1"/>
          <w:spacing w:val="-3"/>
        </w:rPr>
        <w:t xml:space="preserve"> </w:t>
      </w:r>
      <w:r w:rsidRPr="00F24A5C">
        <w:rPr>
          <w:rFonts w:cs="Arial"/>
          <w:color w:val="000000" w:themeColor="text1"/>
          <w:spacing w:val="-1"/>
        </w:rPr>
        <w:t>expression,</w:t>
      </w:r>
      <w:r w:rsidRPr="00F24A5C">
        <w:rPr>
          <w:rFonts w:cs="Arial"/>
          <w:color w:val="000000" w:themeColor="text1"/>
        </w:rPr>
        <w:t xml:space="preserve"> </w:t>
      </w:r>
      <w:r w:rsidRPr="00F24A5C">
        <w:rPr>
          <w:rFonts w:cs="Arial"/>
          <w:color w:val="000000" w:themeColor="text1"/>
          <w:spacing w:val="-1"/>
        </w:rPr>
        <w:t>national</w:t>
      </w:r>
      <w:r w:rsidRPr="00F24A5C">
        <w:rPr>
          <w:rFonts w:cs="Arial"/>
          <w:color w:val="000000" w:themeColor="text1"/>
        </w:rPr>
        <w:t xml:space="preserve"> </w:t>
      </w:r>
      <w:r w:rsidRPr="00F24A5C">
        <w:rPr>
          <w:rFonts w:cs="Arial"/>
          <w:color w:val="000000" w:themeColor="text1"/>
          <w:spacing w:val="-1"/>
        </w:rPr>
        <w:t>origin,</w:t>
      </w:r>
      <w:r w:rsidRPr="00F24A5C">
        <w:rPr>
          <w:rFonts w:cs="Arial"/>
          <w:color w:val="000000" w:themeColor="text1"/>
          <w:spacing w:val="97"/>
        </w:rPr>
        <w:t xml:space="preserve"> </w:t>
      </w:r>
      <w:r w:rsidRPr="00F24A5C">
        <w:rPr>
          <w:rFonts w:cs="Arial"/>
          <w:color w:val="000000" w:themeColor="text1"/>
          <w:spacing w:val="-1"/>
        </w:rPr>
        <w:t>age,</w:t>
      </w:r>
      <w:r w:rsidRPr="00F24A5C">
        <w:rPr>
          <w:rFonts w:cs="Arial"/>
          <w:color w:val="000000" w:themeColor="text1"/>
        </w:rPr>
        <w:t xml:space="preserve"> </w:t>
      </w:r>
      <w:r w:rsidRPr="00F24A5C">
        <w:rPr>
          <w:rFonts w:cs="Arial"/>
          <w:color w:val="000000" w:themeColor="text1"/>
          <w:spacing w:val="-1"/>
        </w:rPr>
        <w:t>protected</w:t>
      </w:r>
      <w:r w:rsidRPr="00F24A5C">
        <w:rPr>
          <w:rFonts w:cs="Arial"/>
          <w:color w:val="000000" w:themeColor="text1"/>
        </w:rPr>
        <w:t xml:space="preserve"> </w:t>
      </w:r>
      <w:r w:rsidRPr="00F24A5C">
        <w:rPr>
          <w:rFonts w:cs="Arial"/>
          <w:color w:val="000000" w:themeColor="text1"/>
          <w:spacing w:val="-1"/>
        </w:rPr>
        <w:t>veteran</w:t>
      </w:r>
      <w:r w:rsidRPr="00F24A5C">
        <w:rPr>
          <w:rFonts w:cs="Arial"/>
          <w:color w:val="000000" w:themeColor="text1"/>
          <w:spacing w:val="-2"/>
        </w:rPr>
        <w:t xml:space="preserve"> </w:t>
      </w:r>
      <w:r w:rsidRPr="00F24A5C">
        <w:rPr>
          <w:rFonts w:cs="Arial"/>
          <w:color w:val="000000" w:themeColor="text1"/>
        </w:rPr>
        <w:t xml:space="preserve">or </w:t>
      </w:r>
      <w:r w:rsidRPr="00F24A5C">
        <w:rPr>
          <w:rFonts w:cs="Arial"/>
          <w:color w:val="000000" w:themeColor="text1"/>
          <w:spacing w:val="-1"/>
        </w:rPr>
        <w:t>disabled</w:t>
      </w:r>
      <w:r w:rsidRPr="00F24A5C">
        <w:rPr>
          <w:rFonts w:cs="Arial"/>
          <w:color w:val="000000" w:themeColor="text1"/>
        </w:rPr>
        <w:t xml:space="preserve"> </w:t>
      </w:r>
      <w:r w:rsidRPr="00F24A5C">
        <w:rPr>
          <w:rFonts w:cs="Arial"/>
          <w:color w:val="000000" w:themeColor="text1"/>
          <w:spacing w:val="-1"/>
        </w:rPr>
        <w:t>status,</w:t>
      </w:r>
      <w:r w:rsidRPr="00F24A5C">
        <w:rPr>
          <w:rFonts w:cs="Arial"/>
          <w:color w:val="000000" w:themeColor="text1"/>
        </w:rPr>
        <w:t xml:space="preserve"> or</w:t>
      </w:r>
      <w:r w:rsidRPr="00F24A5C">
        <w:rPr>
          <w:rFonts w:cs="Arial"/>
          <w:color w:val="000000" w:themeColor="text1"/>
          <w:spacing w:val="-3"/>
        </w:rPr>
        <w:t xml:space="preserve"> </w:t>
      </w:r>
      <w:r w:rsidRPr="00F24A5C">
        <w:rPr>
          <w:rFonts w:cs="Arial"/>
          <w:color w:val="000000" w:themeColor="text1"/>
          <w:spacing w:val="-1"/>
        </w:rPr>
        <w:t>genetic</w:t>
      </w:r>
      <w:r w:rsidRPr="00F24A5C">
        <w:rPr>
          <w:rFonts w:cs="Arial"/>
          <w:color w:val="000000" w:themeColor="text1"/>
        </w:rPr>
        <w:t xml:space="preserve"> </w:t>
      </w:r>
      <w:r w:rsidRPr="00F24A5C">
        <w:rPr>
          <w:rFonts w:cs="Arial"/>
          <w:color w:val="000000" w:themeColor="text1"/>
          <w:spacing w:val="-1"/>
        </w:rPr>
        <w:t>information.</w:t>
      </w:r>
    </w:p>
    <w:p w14:paraId="51256C7F" w14:textId="77777777" w:rsidR="00F24A5C" w:rsidRPr="00F24A5C" w:rsidRDefault="00F24A5C" w:rsidP="00F24A5C">
      <w:pPr>
        <w:pStyle w:val="Heading1"/>
        <w:spacing w:before="204"/>
        <w:rPr>
          <w:rFonts w:ascii="Arial" w:hAnsi="Arial" w:cs="Arial"/>
          <w:b w:val="0"/>
          <w:bCs w:val="0"/>
        </w:rPr>
      </w:pPr>
      <w:r w:rsidRPr="00F24A5C">
        <w:rPr>
          <w:rFonts w:ascii="Arial" w:hAnsi="Arial" w:cs="Arial"/>
          <w:color w:val="365F91"/>
          <w:spacing w:val="-1"/>
        </w:rPr>
        <w:t>To</w:t>
      </w:r>
      <w:r w:rsidRPr="00F24A5C">
        <w:rPr>
          <w:rFonts w:ascii="Arial" w:hAnsi="Arial" w:cs="Arial"/>
          <w:color w:val="365F91"/>
          <w:spacing w:val="2"/>
        </w:rPr>
        <w:t xml:space="preserve"> </w:t>
      </w:r>
      <w:r w:rsidRPr="00F24A5C">
        <w:rPr>
          <w:rFonts w:ascii="Arial" w:hAnsi="Arial" w:cs="Arial"/>
          <w:color w:val="365F91"/>
          <w:spacing w:val="-1"/>
        </w:rPr>
        <w:t>Apply</w:t>
      </w:r>
    </w:p>
    <w:p w14:paraId="23C0264B" w14:textId="4789D5B3" w:rsidR="00F24A5C" w:rsidRPr="00F24A5C" w:rsidRDefault="00F24A5C" w:rsidP="00F24A5C">
      <w:pPr>
        <w:pStyle w:val="BodyText"/>
        <w:spacing w:line="276" w:lineRule="auto"/>
        <w:ind w:left="0" w:right="143"/>
        <w:rPr>
          <w:rFonts w:cs="Arial"/>
        </w:rPr>
      </w:pPr>
      <w:r w:rsidRPr="00F24A5C">
        <w:rPr>
          <w:rFonts w:cs="Arial"/>
          <w:color w:val="000000" w:themeColor="text1"/>
        </w:rPr>
        <w:t xml:space="preserve">Please send a cover letter, resume, and three recommendation letters to </w:t>
      </w:r>
      <w:r>
        <w:rPr>
          <w:rFonts w:cs="Arial"/>
          <w:color w:val="000000" w:themeColor="text1"/>
        </w:rPr>
        <w:t>Craig Campbell</w:t>
      </w:r>
      <w:r w:rsidRPr="00F24A5C">
        <w:rPr>
          <w:rFonts w:cs="Arial"/>
          <w:color w:val="000000" w:themeColor="text1"/>
        </w:rPr>
        <w:t>, Aurora Launch Services, 4300 “B” Street, Suite 101, Anchorage, AK 99503.  This position will remain open until filled.</w:t>
      </w:r>
    </w:p>
    <w:sectPr w:rsidR="00F24A5C" w:rsidRPr="00F24A5C" w:rsidSect="002D385B">
      <w:footerReference w:type="default" r:id="rId9"/>
      <w:pgSz w:w="12240" w:h="15840"/>
      <w:pgMar w:top="864"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275B" w14:textId="77777777" w:rsidR="00312EEB" w:rsidRDefault="00312EEB" w:rsidP="008B4E60">
      <w:pPr>
        <w:spacing w:after="0" w:line="240" w:lineRule="auto"/>
      </w:pPr>
      <w:r>
        <w:separator/>
      </w:r>
    </w:p>
  </w:endnote>
  <w:endnote w:type="continuationSeparator" w:id="0">
    <w:p w14:paraId="3AC50C14" w14:textId="77777777" w:rsidR="00312EEB" w:rsidRDefault="00312EEB" w:rsidP="008B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BE4" w14:textId="77777777" w:rsidR="0068093D" w:rsidRPr="0068093D" w:rsidRDefault="0068093D" w:rsidP="0068093D">
    <w:pPr>
      <w:pStyle w:val="Footer"/>
      <w:jc w:val="center"/>
      <w:rPr>
        <w:rFonts w:ascii="Arial" w:hAnsi="Arial" w:cs="Arial"/>
        <w:i/>
        <w:sz w:val="20"/>
        <w:szCs w:val="20"/>
      </w:rPr>
    </w:pPr>
    <w:r w:rsidRPr="0068093D">
      <w:rPr>
        <w:rFonts w:ascii="Arial" w:hAnsi="Arial" w:cs="Arial"/>
        <w:i/>
        <w:sz w:val="20"/>
        <w:szCs w:val="20"/>
      </w:rPr>
      <w:t>Aurora Launch Services, 4300 “B” Street, Suite 101, Anchorage, AK 99503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3B7C" w14:textId="77777777" w:rsidR="00312EEB" w:rsidRDefault="00312EEB" w:rsidP="008B4E60">
      <w:pPr>
        <w:spacing w:after="0" w:line="240" w:lineRule="auto"/>
      </w:pPr>
      <w:r>
        <w:separator/>
      </w:r>
    </w:p>
  </w:footnote>
  <w:footnote w:type="continuationSeparator" w:id="0">
    <w:p w14:paraId="2239DED3" w14:textId="77777777" w:rsidR="00312EEB" w:rsidRDefault="00312EEB" w:rsidP="008B4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23D"/>
    <w:multiLevelType w:val="multilevel"/>
    <w:tmpl w:val="2CA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36326"/>
    <w:multiLevelType w:val="hybridMultilevel"/>
    <w:tmpl w:val="FE8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C1D2C"/>
    <w:multiLevelType w:val="hybridMultilevel"/>
    <w:tmpl w:val="BE08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A6561"/>
    <w:multiLevelType w:val="hybridMultilevel"/>
    <w:tmpl w:val="3A36B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E46B6"/>
    <w:multiLevelType w:val="hybridMultilevel"/>
    <w:tmpl w:val="E04E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E6182"/>
    <w:multiLevelType w:val="hybridMultilevel"/>
    <w:tmpl w:val="FE5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90FDD"/>
    <w:multiLevelType w:val="hybridMultilevel"/>
    <w:tmpl w:val="6E96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41D6"/>
    <w:multiLevelType w:val="hybridMultilevel"/>
    <w:tmpl w:val="FD2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C350B"/>
    <w:multiLevelType w:val="hybridMultilevel"/>
    <w:tmpl w:val="68E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4FAB"/>
    <w:multiLevelType w:val="multilevel"/>
    <w:tmpl w:val="164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74F4C"/>
    <w:multiLevelType w:val="multilevel"/>
    <w:tmpl w:val="B9F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6"/>
  </w:num>
  <w:num w:numId="5">
    <w:abstractNumId w:val="2"/>
  </w:num>
  <w:num w:numId="6">
    <w:abstractNumId w:val="1"/>
  </w:num>
  <w:num w:numId="7">
    <w:abstractNumId w:val="5"/>
  </w:num>
  <w:num w:numId="8">
    <w:abstractNumId w:val="1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DC"/>
    <w:rsid w:val="00012659"/>
    <w:rsid w:val="00012758"/>
    <w:rsid w:val="000B36CE"/>
    <w:rsid w:val="000B48A9"/>
    <w:rsid w:val="000C283A"/>
    <w:rsid w:val="00127291"/>
    <w:rsid w:val="00127478"/>
    <w:rsid w:val="00141F8F"/>
    <w:rsid w:val="00166673"/>
    <w:rsid w:val="00166E78"/>
    <w:rsid w:val="001D4768"/>
    <w:rsid w:val="00201C0B"/>
    <w:rsid w:val="002A10A9"/>
    <w:rsid w:val="002C0A02"/>
    <w:rsid w:val="002D385B"/>
    <w:rsid w:val="00310BAC"/>
    <w:rsid w:val="00312EEB"/>
    <w:rsid w:val="0039384F"/>
    <w:rsid w:val="003B1D64"/>
    <w:rsid w:val="003C5587"/>
    <w:rsid w:val="00407C0F"/>
    <w:rsid w:val="0041614E"/>
    <w:rsid w:val="004328C9"/>
    <w:rsid w:val="00440D8F"/>
    <w:rsid w:val="00442AFD"/>
    <w:rsid w:val="004800E5"/>
    <w:rsid w:val="00495F73"/>
    <w:rsid w:val="00497706"/>
    <w:rsid w:val="004B2ACB"/>
    <w:rsid w:val="004B65C8"/>
    <w:rsid w:val="004B7C50"/>
    <w:rsid w:val="004C324C"/>
    <w:rsid w:val="004C7134"/>
    <w:rsid w:val="0051246A"/>
    <w:rsid w:val="00566AB0"/>
    <w:rsid w:val="005C2075"/>
    <w:rsid w:val="005D2296"/>
    <w:rsid w:val="005F6AA8"/>
    <w:rsid w:val="00602169"/>
    <w:rsid w:val="00632108"/>
    <w:rsid w:val="00634736"/>
    <w:rsid w:val="006366A9"/>
    <w:rsid w:val="00637F2F"/>
    <w:rsid w:val="00650DDA"/>
    <w:rsid w:val="0068093D"/>
    <w:rsid w:val="00681C4E"/>
    <w:rsid w:val="00692625"/>
    <w:rsid w:val="006B7CD7"/>
    <w:rsid w:val="006C3050"/>
    <w:rsid w:val="006E0719"/>
    <w:rsid w:val="006E55C3"/>
    <w:rsid w:val="00701B54"/>
    <w:rsid w:val="00781BAC"/>
    <w:rsid w:val="0078601D"/>
    <w:rsid w:val="0079109B"/>
    <w:rsid w:val="00794024"/>
    <w:rsid w:val="007A0603"/>
    <w:rsid w:val="007A66CC"/>
    <w:rsid w:val="007B7BD6"/>
    <w:rsid w:val="007C0FDC"/>
    <w:rsid w:val="007E0157"/>
    <w:rsid w:val="0080397C"/>
    <w:rsid w:val="00811C49"/>
    <w:rsid w:val="0085720B"/>
    <w:rsid w:val="00861AC4"/>
    <w:rsid w:val="008B4E60"/>
    <w:rsid w:val="00906805"/>
    <w:rsid w:val="00913C50"/>
    <w:rsid w:val="009505F8"/>
    <w:rsid w:val="00956BEC"/>
    <w:rsid w:val="00970FB7"/>
    <w:rsid w:val="00972709"/>
    <w:rsid w:val="00A01DC8"/>
    <w:rsid w:val="00A20B86"/>
    <w:rsid w:val="00A425C5"/>
    <w:rsid w:val="00A57D5C"/>
    <w:rsid w:val="00A67367"/>
    <w:rsid w:val="00A73E68"/>
    <w:rsid w:val="00A90240"/>
    <w:rsid w:val="00AA20E8"/>
    <w:rsid w:val="00AD62C6"/>
    <w:rsid w:val="00AE0A16"/>
    <w:rsid w:val="00B1275D"/>
    <w:rsid w:val="00B34CDE"/>
    <w:rsid w:val="00B504CE"/>
    <w:rsid w:val="00BD3B77"/>
    <w:rsid w:val="00BF1E40"/>
    <w:rsid w:val="00BF24DC"/>
    <w:rsid w:val="00BF4B7C"/>
    <w:rsid w:val="00C26A60"/>
    <w:rsid w:val="00C31638"/>
    <w:rsid w:val="00C4679F"/>
    <w:rsid w:val="00C71D3E"/>
    <w:rsid w:val="00C77311"/>
    <w:rsid w:val="00C93C5C"/>
    <w:rsid w:val="00CA4270"/>
    <w:rsid w:val="00CA5428"/>
    <w:rsid w:val="00CA6937"/>
    <w:rsid w:val="00CC467E"/>
    <w:rsid w:val="00D122A1"/>
    <w:rsid w:val="00D14F01"/>
    <w:rsid w:val="00D27AB6"/>
    <w:rsid w:val="00D56DBA"/>
    <w:rsid w:val="00D71B3D"/>
    <w:rsid w:val="00DA052C"/>
    <w:rsid w:val="00DA5C80"/>
    <w:rsid w:val="00DB7AC1"/>
    <w:rsid w:val="00DE2CD9"/>
    <w:rsid w:val="00DE51BA"/>
    <w:rsid w:val="00DE77A8"/>
    <w:rsid w:val="00DF2C74"/>
    <w:rsid w:val="00E13DDE"/>
    <w:rsid w:val="00E260AF"/>
    <w:rsid w:val="00E434A1"/>
    <w:rsid w:val="00E4401B"/>
    <w:rsid w:val="00E55881"/>
    <w:rsid w:val="00E72263"/>
    <w:rsid w:val="00ED0401"/>
    <w:rsid w:val="00ED43FF"/>
    <w:rsid w:val="00F10DCE"/>
    <w:rsid w:val="00F24A5C"/>
    <w:rsid w:val="00F55E27"/>
    <w:rsid w:val="00F70CE7"/>
    <w:rsid w:val="00F74730"/>
    <w:rsid w:val="00FC0DE5"/>
    <w:rsid w:val="00FC28BF"/>
    <w:rsid w:val="00FC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03F4"/>
  <w15:docId w15:val="{A8E10533-68A1-42A8-9AE9-ACC1CAD5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DC"/>
    <w:rPr>
      <w:rFonts w:ascii="Tahoma" w:hAnsi="Tahoma" w:cs="Tahoma"/>
      <w:sz w:val="16"/>
      <w:szCs w:val="16"/>
    </w:rPr>
  </w:style>
  <w:style w:type="paragraph" w:styleId="Title">
    <w:name w:val="Title"/>
    <w:basedOn w:val="Normal"/>
    <w:next w:val="Normal"/>
    <w:link w:val="TitleChar"/>
    <w:qFormat/>
    <w:rsid w:val="002A1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A10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10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10A9"/>
    <w:pPr>
      <w:ind w:left="720"/>
      <w:contextualSpacing/>
    </w:pPr>
  </w:style>
  <w:style w:type="character" w:styleId="Hyperlink">
    <w:name w:val="Hyperlink"/>
    <w:basedOn w:val="DefaultParagraphFont"/>
    <w:uiPriority w:val="99"/>
    <w:semiHidden/>
    <w:unhideWhenUsed/>
    <w:rsid w:val="00FC5741"/>
    <w:rPr>
      <w:color w:val="0000FF"/>
      <w:u w:val="single"/>
    </w:rPr>
  </w:style>
  <w:style w:type="character" w:customStyle="1" w:styleId="tgc">
    <w:name w:val="_tgc"/>
    <w:basedOn w:val="DefaultParagraphFont"/>
    <w:rsid w:val="00D27AB6"/>
  </w:style>
  <w:style w:type="paragraph" w:styleId="Header">
    <w:name w:val="header"/>
    <w:basedOn w:val="Normal"/>
    <w:link w:val="HeaderChar"/>
    <w:uiPriority w:val="99"/>
    <w:unhideWhenUsed/>
    <w:rsid w:val="008B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60"/>
  </w:style>
  <w:style w:type="paragraph" w:styleId="Footer">
    <w:name w:val="footer"/>
    <w:basedOn w:val="Normal"/>
    <w:link w:val="FooterChar"/>
    <w:uiPriority w:val="99"/>
    <w:unhideWhenUsed/>
    <w:rsid w:val="008B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60"/>
  </w:style>
  <w:style w:type="paragraph" w:customStyle="1" w:styleId="Default">
    <w:name w:val="Default"/>
    <w:rsid w:val="00637F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C0DE5"/>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24A5C"/>
    <w:pPr>
      <w:widowControl w:val="0"/>
      <w:spacing w:before="246" w:after="0" w:line="240" w:lineRule="auto"/>
      <w:ind w:left="820"/>
    </w:pPr>
    <w:rPr>
      <w:rFonts w:ascii="Arial" w:eastAsia="Arial" w:hAnsi="Arial"/>
      <w:sz w:val="24"/>
      <w:szCs w:val="24"/>
    </w:rPr>
  </w:style>
  <w:style w:type="character" w:customStyle="1" w:styleId="BodyTextChar">
    <w:name w:val="Body Text Char"/>
    <w:basedOn w:val="DefaultParagraphFont"/>
    <w:link w:val="BodyText"/>
    <w:uiPriority w:val="1"/>
    <w:rsid w:val="00F24A5C"/>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6458">
      <w:bodyDiv w:val="1"/>
      <w:marLeft w:val="75"/>
      <w:marRight w:val="75"/>
      <w:marTop w:val="30"/>
      <w:marBottom w:val="30"/>
      <w:divBdr>
        <w:top w:val="none" w:sz="0" w:space="0" w:color="auto"/>
        <w:left w:val="none" w:sz="0" w:space="0" w:color="auto"/>
        <w:bottom w:val="none" w:sz="0" w:space="0" w:color="auto"/>
        <w:right w:val="none" w:sz="0" w:space="0" w:color="auto"/>
      </w:divBdr>
      <w:divsChild>
        <w:div w:id="1521549675">
          <w:marLeft w:val="0"/>
          <w:marRight w:val="0"/>
          <w:marTop w:val="0"/>
          <w:marBottom w:val="0"/>
          <w:divBdr>
            <w:top w:val="none" w:sz="0" w:space="0" w:color="auto"/>
            <w:left w:val="none" w:sz="0" w:space="0" w:color="auto"/>
            <w:bottom w:val="none" w:sz="0" w:space="0" w:color="auto"/>
            <w:right w:val="none" w:sz="0" w:space="0" w:color="auto"/>
          </w:divBdr>
          <w:divsChild>
            <w:div w:id="1247886442">
              <w:marLeft w:val="0"/>
              <w:marRight w:val="0"/>
              <w:marTop w:val="0"/>
              <w:marBottom w:val="0"/>
              <w:divBdr>
                <w:top w:val="none" w:sz="0" w:space="0" w:color="auto"/>
                <w:left w:val="none" w:sz="0" w:space="0" w:color="auto"/>
                <w:bottom w:val="none" w:sz="0" w:space="0" w:color="auto"/>
                <w:right w:val="none" w:sz="0" w:space="0" w:color="auto"/>
              </w:divBdr>
              <w:divsChild>
                <w:div w:id="9653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2348">
      <w:bodyDiv w:val="1"/>
      <w:marLeft w:val="75"/>
      <w:marRight w:val="75"/>
      <w:marTop w:val="30"/>
      <w:marBottom w:val="30"/>
      <w:divBdr>
        <w:top w:val="none" w:sz="0" w:space="0" w:color="auto"/>
        <w:left w:val="none" w:sz="0" w:space="0" w:color="auto"/>
        <w:bottom w:val="none" w:sz="0" w:space="0" w:color="auto"/>
        <w:right w:val="none" w:sz="0" w:space="0" w:color="auto"/>
      </w:divBdr>
      <w:divsChild>
        <w:div w:id="808397335">
          <w:marLeft w:val="0"/>
          <w:marRight w:val="0"/>
          <w:marTop w:val="0"/>
          <w:marBottom w:val="0"/>
          <w:divBdr>
            <w:top w:val="none" w:sz="0" w:space="0" w:color="auto"/>
            <w:left w:val="none" w:sz="0" w:space="0" w:color="auto"/>
            <w:bottom w:val="none" w:sz="0" w:space="0" w:color="auto"/>
            <w:right w:val="none" w:sz="0" w:space="0" w:color="auto"/>
          </w:divBdr>
          <w:divsChild>
            <w:div w:id="1673534027">
              <w:marLeft w:val="0"/>
              <w:marRight w:val="0"/>
              <w:marTop w:val="0"/>
              <w:marBottom w:val="0"/>
              <w:divBdr>
                <w:top w:val="none" w:sz="0" w:space="0" w:color="auto"/>
                <w:left w:val="none" w:sz="0" w:space="0" w:color="auto"/>
                <w:bottom w:val="none" w:sz="0" w:space="0" w:color="auto"/>
                <w:right w:val="none" w:sz="0" w:space="0" w:color="auto"/>
              </w:divBdr>
              <w:divsChild>
                <w:div w:id="1798713927">
                  <w:marLeft w:val="0"/>
                  <w:marRight w:val="0"/>
                  <w:marTop w:val="0"/>
                  <w:marBottom w:val="0"/>
                  <w:divBdr>
                    <w:top w:val="none" w:sz="0" w:space="0" w:color="auto"/>
                    <w:left w:val="none" w:sz="0" w:space="0" w:color="auto"/>
                    <w:bottom w:val="none" w:sz="0" w:space="0" w:color="auto"/>
                    <w:right w:val="none" w:sz="0" w:space="0" w:color="auto"/>
                  </w:divBdr>
                  <w:divsChild>
                    <w:div w:id="216626654">
                      <w:marLeft w:val="0"/>
                      <w:marRight w:val="0"/>
                      <w:marTop w:val="0"/>
                      <w:marBottom w:val="0"/>
                      <w:divBdr>
                        <w:top w:val="none" w:sz="0" w:space="0" w:color="auto"/>
                        <w:left w:val="none" w:sz="0" w:space="0" w:color="auto"/>
                        <w:bottom w:val="none" w:sz="0" w:space="0" w:color="auto"/>
                        <w:right w:val="none" w:sz="0" w:space="0" w:color="auto"/>
                      </w:divBdr>
                      <w:divsChild>
                        <w:div w:id="983194914">
                          <w:marLeft w:val="0"/>
                          <w:marRight w:val="0"/>
                          <w:marTop w:val="0"/>
                          <w:marBottom w:val="0"/>
                          <w:divBdr>
                            <w:top w:val="none" w:sz="0" w:space="0" w:color="auto"/>
                            <w:left w:val="none" w:sz="0" w:space="0" w:color="auto"/>
                            <w:bottom w:val="none" w:sz="0" w:space="0" w:color="auto"/>
                            <w:right w:val="none" w:sz="0" w:space="0" w:color="auto"/>
                          </w:divBdr>
                          <w:divsChild>
                            <w:div w:id="737050154">
                              <w:marLeft w:val="0"/>
                              <w:marRight w:val="0"/>
                              <w:marTop w:val="0"/>
                              <w:marBottom w:val="0"/>
                              <w:divBdr>
                                <w:top w:val="none" w:sz="0" w:space="0" w:color="auto"/>
                                <w:left w:val="none" w:sz="0" w:space="0" w:color="auto"/>
                                <w:bottom w:val="none" w:sz="0" w:space="0" w:color="auto"/>
                                <w:right w:val="none" w:sz="0" w:space="0" w:color="auto"/>
                              </w:divBdr>
                              <w:divsChild>
                                <w:div w:id="1516654612">
                                  <w:marLeft w:val="0"/>
                                  <w:marRight w:val="0"/>
                                  <w:marTop w:val="0"/>
                                  <w:marBottom w:val="0"/>
                                  <w:divBdr>
                                    <w:top w:val="none" w:sz="0" w:space="0" w:color="auto"/>
                                    <w:left w:val="none" w:sz="0" w:space="0" w:color="auto"/>
                                    <w:bottom w:val="none" w:sz="0" w:space="0" w:color="auto"/>
                                    <w:right w:val="none" w:sz="0" w:space="0" w:color="auto"/>
                                  </w:divBdr>
                                  <w:divsChild>
                                    <w:div w:id="185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96911">
      <w:bodyDiv w:val="1"/>
      <w:marLeft w:val="75"/>
      <w:marRight w:val="75"/>
      <w:marTop w:val="30"/>
      <w:marBottom w:val="30"/>
      <w:divBdr>
        <w:top w:val="none" w:sz="0" w:space="0" w:color="auto"/>
        <w:left w:val="none" w:sz="0" w:space="0" w:color="auto"/>
        <w:bottom w:val="none" w:sz="0" w:space="0" w:color="auto"/>
        <w:right w:val="none" w:sz="0" w:space="0" w:color="auto"/>
      </w:divBdr>
      <w:divsChild>
        <w:div w:id="1955088135">
          <w:marLeft w:val="0"/>
          <w:marRight w:val="0"/>
          <w:marTop w:val="0"/>
          <w:marBottom w:val="0"/>
          <w:divBdr>
            <w:top w:val="none" w:sz="0" w:space="0" w:color="auto"/>
            <w:left w:val="none" w:sz="0" w:space="0" w:color="auto"/>
            <w:bottom w:val="none" w:sz="0" w:space="0" w:color="auto"/>
            <w:right w:val="none" w:sz="0" w:space="0" w:color="auto"/>
          </w:divBdr>
          <w:divsChild>
            <w:div w:id="475416601">
              <w:marLeft w:val="0"/>
              <w:marRight w:val="0"/>
              <w:marTop w:val="0"/>
              <w:marBottom w:val="0"/>
              <w:divBdr>
                <w:top w:val="none" w:sz="0" w:space="0" w:color="auto"/>
                <w:left w:val="none" w:sz="0" w:space="0" w:color="auto"/>
                <w:bottom w:val="none" w:sz="0" w:space="0" w:color="auto"/>
                <w:right w:val="none" w:sz="0" w:space="0" w:color="auto"/>
              </w:divBdr>
              <w:divsChild>
                <w:div w:id="10067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6581">
      <w:bodyDiv w:val="1"/>
      <w:marLeft w:val="0"/>
      <w:marRight w:val="0"/>
      <w:marTop w:val="0"/>
      <w:marBottom w:val="0"/>
      <w:divBdr>
        <w:top w:val="none" w:sz="0" w:space="0" w:color="auto"/>
        <w:left w:val="none" w:sz="0" w:space="0" w:color="auto"/>
        <w:bottom w:val="none" w:sz="0" w:space="0" w:color="auto"/>
        <w:right w:val="none" w:sz="0" w:space="0" w:color="auto"/>
      </w:divBdr>
      <w:divsChild>
        <w:div w:id="32267282">
          <w:marLeft w:val="0"/>
          <w:marRight w:val="0"/>
          <w:marTop w:val="0"/>
          <w:marBottom w:val="0"/>
          <w:divBdr>
            <w:top w:val="none" w:sz="0" w:space="0" w:color="auto"/>
            <w:left w:val="none" w:sz="0" w:space="0" w:color="auto"/>
            <w:bottom w:val="none" w:sz="0" w:space="0" w:color="auto"/>
            <w:right w:val="none" w:sz="0" w:space="0" w:color="auto"/>
          </w:divBdr>
          <w:divsChild>
            <w:div w:id="1128863245">
              <w:marLeft w:val="0"/>
              <w:marRight w:val="0"/>
              <w:marTop w:val="0"/>
              <w:marBottom w:val="0"/>
              <w:divBdr>
                <w:top w:val="none" w:sz="0" w:space="0" w:color="auto"/>
                <w:left w:val="none" w:sz="0" w:space="0" w:color="auto"/>
                <w:bottom w:val="none" w:sz="0" w:space="0" w:color="auto"/>
                <w:right w:val="none" w:sz="0" w:space="0" w:color="auto"/>
              </w:divBdr>
              <w:divsChild>
                <w:div w:id="1214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A77E-70DD-4294-B8CC-D6D651F2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Campbell</dc:creator>
  <cp:lastModifiedBy>Craig Campbell</cp:lastModifiedBy>
  <cp:revision>5</cp:revision>
  <cp:lastPrinted>2018-04-06T18:46:00Z</cp:lastPrinted>
  <dcterms:created xsi:type="dcterms:W3CDTF">2019-10-04T17:06:00Z</dcterms:created>
  <dcterms:modified xsi:type="dcterms:W3CDTF">2019-10-04T17:16:00Z</dcterms:modified>
</cp:coreProperties>
</file>